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9D538" w14:textId="2396EAFA" w:rsidR="009326BE" w:rsidRDefault="009326BE"/>
    <w:p w14:paraId="6FC14133" w14:textId="63EF2D33" w:rsidR="006D76F7" w:rsidRDefault="006D76F7"/>
    <w:p w14:paraId="69A5D81D" w14:textId="77777777" w:rsidR="006D76F7" w:rsidRDefault="006D76F7"/>
    <w:tbl>
      <w:tblPr>
        <w:tblpPr w:leftFromText="180" w:rightFromText="180" w:vertAnchor="page" w:horzAnchor="margin" w:tblpXSpec="center" w:tblpY="1631"/>
        <w:tblW w:w="0" w:type="auto"/>
        <w:tblLook w:val="01E0" w:firstRow="1" w:lastRow="1" w:firstColumn="1" w:lastColumn="1" w:noHBand="0" w:noVBand="0"/>
      </w:tblPr>
      <w:tblGrid>
        <w:gridCol w:w="2127"/>
        <w:gridCol w:w="3669"/>
        <w:gridCol w:w="2127"/>
        <w:gridCol w:w="610"/>
      </w:tblGrid>
      <w:tr w:rsidR="00AB53AB" w14:paraId="4B15A3C7" w14:textId="77777777" w:rsidTr="00AB53AB">
        <w:trPr>
          <w:trHeight w:hRule="exact" w:val="720"/>
        </w:trPr>
        <w:tc>
          <w:tcPr>
            <w:tcW w:w="2127" w:type="dxa"/>
            <w:shd w:val="clear" w:color="auto" w:fill="FF9900"/>
            <w:vAlign w:val="center"/>
          </w:tcPr>
          <w:p w14:paraId="60B5A0C1" w14:textId="77777777" w:rsidR="00AB53AB" w:rsidRPr="00BA136A" w:rsidRDefault="00AB53AB" w:rsidP="00AB53AB">
            <w:pPr>
              <w:rPr>
                <w:rFonts w:cs="Arial"/>
                <w:b/>
                <w:color w:val="FFFFFF"/>
                <w:sz w:val="56"/>
                <w:szCs w:val="56"/>
              </w:rPr>
            </w:pPr>
            <w:r>
              <w:rPr>
                <w:rFonts w:cs="Arial"/>
                <w:b/>
                <w:noProof/>
                <w:color w:val="FFFFFF"/>
                <w:sz w:val="56"/>
                <w:szCs w:val="56"/>
              </w:rPr>
              <mc:AlternateContent>
                <mc:Choice Requires="wps">
                  <w:drawing>
                    <wp:anchor distT="0" distB="0" distL="114300" distR="114300" simplePos="0" relativeHeight="251692032" behindDoc="0" locked="0" layoutInCell="1" allowOverlap="1" wp14:anchorId="46FE192E" wp14:editId="1D18D50D">
                      <wp:simplePos x="0" y="0"/>
                      <wp:positionH relativeFrom="column">
                        <wp:posOffset>-68580</wp:posOffset>
                      </wp:positionH>
                      <wp:positionV relativeFrom="paragraph">
                        <wp:posOffset>-685800</wp:posOffset>
                      </wp:positionV>
                      <wp:extent cx="5343525" cy="57150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27283" w14:textId="77777777" w:rsidR="0076153A" w:rsidRPr="00444F8C" w:rsidRDefault="0076153A" w:rsidP="00AB53AB">
                                  <w:pPr>
                                    <w:jc w:val="center"/>
                                    <w:rPr>
                                      <w:b/>
                                      <w:color w:val="800000"/>
                                      <w:sz w:val="40"/>
                                      <w:szCs w:val="40"/>
                                    </w:rPr>
                                  </w:pPr>
                                  <w:r>
                                    <w:rPr>
                                      <w:b/>
                                      <w:color w:val="800000"/>
                                      <w:sz w:val="40"/>
                                      <w:szCs w:val="40"/>
                                    </w:rPr>
                                    <w:t>BLS</w:t>
                                  </w:r>
                                  <w:r w:rsidRPr="00444F8C">
                                    <w:rPr>
                                      <w:b/>
                                      <w:color w:val="800000"/>
                                      <w:sz w:val="40"/>
                                      <w:szCs w:val="40"/>
                                    </w:rPr>
                                    <w:t xml:space="preserve"> Provider Development Manual</w:t>
                                  </w:r>
                                </w:p>
                                <w:p w14:paraId="20CFC117" w14:textId="77777777" w:rsidR="0076153A" w:rsidRPr="00444F8C" w:rsidRDefault="0076153A" w:rsidP="00AB53AB">
                                  <w:pPr>
                                    <w:jc w:val="center"/>
                                    <w:rPr>
                                      <w:color w:val="800000"/>
                                      <w:sz w:val="28"/>
                                      <w:szCs w:val="28"/>
                                    </w:rPr>
                                  </w:pPr>
                                  <w:r w:rsidRPr="00444F8C">
                                    <w:rPr>
                                      <w:color w:val="800000"/>
                                      <w:sz w:val="28"/>
                                      <w:szCs w:val="28"/>
                                    </w:rPr>
                                    <w:t>Table of 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E192E" id="_x0000_t202" coordsize="21600,21600" o:spt="202" path="m,l,21600r21600,l21600,xe">
                      <v:stroke joinstyle="miter"/>
                      <v:path gradientshapeok="t" o:connecttype="rect"/>
                    </v:shapetype>
                    <v:shape id="Text Box 4" o:spid="_x0000_s1026" type="#_x0000_t202" style="position:absolute;margin-left:-5.4pt;margin-top:-54pt;width:420.75pt;height: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ee/4QEAAKEDAAAOAAAAZHJzL2Uyb0RvYy54bWysU9tu2zAMfR+wfxD0vthO43Uz4hRdiw4D&#10;ugvQ9QNkWYqF2aJGKbGzrx8lp2m2vg17ESSSPjznkF5fTUPP9gq9AVvzYpFzpqyE1thtzR+/3715&#10;x5kPwraiB6tqflCeX21ev1qPrlJL6KBvFTICsb4aXc27EFyVZV52ahB+AU5ZSmrAQQR64jZrUYyE&#10;PvTZMs/fZiNg6xCk8p6it3OSbxK+1kqGr1p7FVhfc+IW0onpbOKZbdai2qJwnZFHGuIfWAzCWGp6&#10;groVQbAdmhdQg5EIHnRYSBgy0NpIlTSQmiL/S81DJ5xKWsgc7042+f8HK7/sH9w3ZGH6ABMNMInw&#10;7h7kD88s3HTCbtU1IoydEi01LqJl2eh8dfw0Wu0rH0Ga8TO0NGSxC5CAJo1DdIV0MkKnARxOpqsp&#10;MEnB8mJ1US5LziTlysuizNNUMlE9fe3Qh48KBhYvNUcaakIX+3sfIhtRPZXEZhbuTN+nwfb2jwAV&#10;xkhiHwnP1MPUTFQdVTTQHkgHwrwntNd06QB/cTbSjtTc/9wJVJz1nyx58b5YreJSpceqvFzSA88z&#10;zXlGWElQNQ+czdebMC/izqHZdtRpdt/CNfmnTZL2zOrIm/YgKT7ubFy083eqev6zNr8BAAD//wMA&#10;UEsDBBQABgAIAAAAIQAjhERl3QAAAAwBAAAPAAAAZHJzL2Rvd25yZXYueG1sTI9PT8MwDMXvSHyH&#10;yEjctmT8LaXphEBcQQw2iZvXeG1F41RNtpZvjycOcLP9np5/r1hOvlMHGmIb2MJibkARV8G1XFv4&#10;eH+eZaBiQnbYBSYL3xRhWZ6eFJi7MPIbHVapVhLCMUcLTUp9rnWsGvIY56EnFm0XBo9J1qHWbsBR&#10;wn2nL4y50R5blg8N9vTYUPW12nsL65fd5+bKvNZP/rofw2Q0+ztt7fnZ9HAPKtGU/sxwxBd0KIVp&#10;G/bsouoszBZG0NPvIK3Ekl2aW1Db4ykzoMtC/y9R/gAAAP//AwBQSwECLQAUAAYACAAAACEAtoM4&#10;kv4AAADhAQAAEwAAAAAAAAAAAAAAAAAAAAAAW0NvbnRlbnRfVHlwZXNdLnhtbFBLAQItABQABgAI&#10;AAAAIQA4/SH/1gAAAJQBAAALAAAAAAAAAAAAAAAAAC8BAABfcmVscy8ucmVsc1BLAQItABQABgAI&#10;AAAAIQBkUee/4QEAAKEDAAAOAAAAAAAAAAAAAAAAAC4CAABkcnMvZTJvRG9jLnhtbFBLAQItABQA&#10;BgAIAAAAIQAjhERl3QAAAAwBAAAPAAAAAAAAAAAAAAAAADsEAABkcnMvZG93bnJldi54bWxQSwUG&#10;AAAAAAQABADzAAAARQUAAAAA&#10;" filled="f" stroked="f">
                      <v:textbox>
                        <w:txbxContent>
                          <w:p w14:paraId="09627283" w14:textId="77777777" w:rsidR="0076153A" w:rsidRPr="00444F8C" w:rsidRDefault="0076153A" w:rsidP="00AB53AB">
                            <w:pPr>
                              <w:jc w:val="center"/>
                              <w:rPr>
                                <w:b/>
                                <w:color w:val="800000"/>
                                <w:sz w:val="40"/>
                                <w:szCs w:val="40"/>
                              </w:rPr>
                            </w:pPr>
                            <w:r>
                              <w:rPr>
                                <w:b/>
                                <w:color w:val="800000"/>
                                <w:sz w:val="40"/>
                                <w:szCs w:val="40"/>
                              </w:rPr>
                              <w:t>BLS</w:t>
                            </w:r>
                            <w:r w:rsidRPr="00444F8C">
                              <w:rPr>
                                <w:b/>
                                <w:color w:val="800000"/>
                                <w:sz w:val="40"/>
                                <w:szCs w:val="40"/>
                              </w:rPr>
                              <w:t xml:space="preserve"> Provider Development Manual</w:t>
                            </w:r>
                          </w:p>
                          <w:p w14:paraId="20CFC117" w14:textId="77777777" w:rsidR="0076153A" w:rsidRPr="00444F8C" w:rsidRDefault="0076153A" w:rsidP="00AB53AB">
                            <w:pPr>
                              <w:jc w:val="center"/>
                              <w:rPr>
                                <w:color w:val="800000"/>
                                <w:sz w:val="28"/>
                                <w:szCs w:val="28"/>
                              </w:rPr>
                            </w:pPr>
                            <w:r w:rsidRPr="00444F8C">
                              <w:rPr>
                                <w:color w:val="800000"/>
                                <w:sz w:val="28"/>
                                <w:szCs w:val="28"/>
                              </w:rPr>
                              <w:t>Table of Contents</w:t>
                            </w:r>
                          </w:p>
                        </w:txbxContent>
                      </v:textbox>
                    </v:shape>
                  </w:pict>
                </mc:Fallback>
              </mc:AlternateContent>
            </w:r>
            <w:r w:rsidRPr="00BA136A">
              <w:rPr>
                <w:rFonts w:cs="Arial"/>
                <w:b/>
                <w:color w:val="FFFFFF"/>
                <w:sz w:val="56"/>
                <w:szCs w:val="56"/>
              </w:rPr>
              <w:t>1</w:t>
            </w:r>
          </w:p>
        </w:tc>
        <w:tc>
          <w:tcPr>
            <w:tcW w:w="5796" w:type="dxa"/>
            <w:gridSpan w:val="2"/>
            <w:vAlign w:val="center"/>
          </w:tcPr>
          <w:p w14:paraId="32E4FD08" w14:textId="77777777" w:rsidR="00AB53AB" w:rsidRPr="00BA136A" w:rsidRDefault="00AB53AB" w:rsidP="00AB53AB">
            <w:pPr>
              <w:rPr>
                <w:rFonts w:ascii="Garamond" w:hAnsi="Garamond"/>
                <w:b/>
                <w:smallCaps/>
                <w:color w:val="000080"/>
                <w:sz w:val="28"/>
                <w:szCs w:val="28"/>
              </w:rPr>
            </w:pPr>
            <w:r>
              <w:rPr>
                <w:rFonts w:ascii="Garamond" w:hAnsi="Garamond"/>
                <w:b/>
                <w:smallCaps/>
                <w:color w:val="000080"/>
                <w:sz w:val="28"/>
                <w:szCs w:val="28"/>
              </w:rPr>
              <w:t>Overview and Expectations</w:t>
            </w:r>
          </w:p>
        </w:tc>
        <w:tc>
          <w:tcPr>
            <w:tcW w:w="610" w:type="dxa"/>
            <w:shd w:val="clear" w:color="auto" w:fill="FF9900"/>
            <w:vAlign w:val="center"/>
          </w:tcPr>
          <w:p w14:paraId="15CBEB7C" w14:textId="77777777" w:rsidR="00AB53AB" w:rsidRPr="00BA136A" w:rsidRDefault="00AB53AB" w:rsidP="00AB53AB">
            <w:pPr>
              <w:jc w:val="right"/>
              <w:rPr>
                <w:sz w:val="36"/>
                <w:szCs w:val="36"/>
              </w:rPr>
            </w:pPr>
            <w:r w:rsidRPr="00BA136A">
              <w:rPr>
                <w:rFonts w:cs="Arial"/>
                <w:b/>
                <w:color w:val="FFFFFF"/>
                <w:sz w:val="36"/>
                <w:szCs w:val="36"/>
              </w:rPr>
              <w:t>1</w:t>
            </w:r>
          </w:p>
        </w:tc>
      </w:tr>
      <w:tr w:rsidR="00AB53AB" w14:paraId="1BBEECA6" w14:textId="77777777" w:rsidTr="00AB53AB">
        <w:trPr>
          <w:trHeight w:hRule="exact" w:val="216"/>
        </w:trPr>
        <w:tc>
          <w:tcPr>
            <w:tcW w:w="2127" w:type="dxa"/>
          </w:tcPr>
          <w:p w14:paraId="1838D7D2" w14:textId="77777777" w:rsidR="00AB53AB" w:rsidRPr="00BA136A" w:rsidRDefault="00AB53AB" w:rsidP="00AB53AB">
            <w:pPr>
              <w:rPr>
                <w:color w:val="FFFFFF"/>
                <w:sz w:val="56"/>
                <w:szCs w:val="56"/>
              </w:rPr>
            </w:pPr>
          </w:p>
        </w:tc>
        <w:tc>
          <w:tcPr>
            <w:tcW w:w="5796" w:type="dxa"/>
            <w:gridSpan w:val="2"/>
          </w:tcPr>
          <w:p w14:paraId="57BC548D" w14:textId="77777777" w:rsidR="00AB53AB" w:rsidRPr="00BA136A" w:rsidRDefault="00AB53AB" w:rsidP="00AB53AB">
            <w:pPr>
              <w:rPr>
                <w:rFonts w:ascii="Garamond" w:hAnsi="Garamond"/>
                <w:smallCaps/>
                <w:color w:val="000080"/>
                <w:sz w:val="28"/>
                <w:szCs w:val="28"/>
              </w:rPr>
            </w:pPr>
          </w:p>
        </w:tc>
        <w:tc>
          <w:tcPr>
            <w:tcW w:w="610" w:type="dxa"/>
          </w:tcPr>
          <w:p w14:paraId="6F048714" w14:textId="77777777" w:rsidR="00AB53AB" w:rsidRPr="00BA136A" w:rsidRDefault="00AB53AB" w:rsidP="00AB53AB">
            <w:pPr>
              <w:jc w:val="right"/>
              <w:rPr>
                <w:sz w:val="36"/>
                <w:szCs w:val="36"/>
              </w:rPr>
            </w:pPr>
          </w:p>
        </w:tc>
      </w:tr>
      <w:tr w:rsidR="00AB53AB" w14:paraId="24BF9E03" w14:textId="77777777" w:rsidTr="00AB53AB">
        <w:trPr>
          <w:trHeight w:hRule="exact" w:val="720"/>
        </w:trPr>
        <w:tc>
          <w:tcPr>
            <w:tcW w:w="2127" w:type="dxa"/>
            <w:shd w:val="clear" w:color="auto" w:fill="FFCC00"/>
            <w:vAlign w:val="center"/>
          </w:tcPr>
          <w:p w14:paraId="068962D1" w14:textId="77777777" w:rsidR="00AB53AB" w:rsidRPr="00BA136A" w:rsidRDefault="00AB53AB" w:rsidP="00AB53AB">
            <w:pPr>
              <w:rPr>
                <w:rFonts w:cs="Arial"/>
                <w:b/>
                <w:color w:val="FFFFFF"/>
                <w:sz w:val="56"/>
                <w:szCs w:val="56"/>
              </w:rPr>
            </w:pPr>
            <w:r w:rsidRPr="00BA136A">
              <w:rPr>
                <w:rFonts w:cs="Arial"/>
                <w:b/>
                <w:color w:val="FFFFFF"/>
                <w:sz w:val="56"/>
                <w:szCs w:val="56"/>
              </w:rPr>
              <w:t>2</w:t>
            </w:r>
          </w:p>
        </w:tc>
        <w:tc>
          <w:tcPr>
            <w:tcW w:w="5796" w:type="dxa"/>
            <w:gridSpan w:val="2"/>
            <w:vAlign w:val="center"/>
          </w:tcPr>
          <w:p w14:paraId="5FA09C7A" w14:textId="77777777" w:rsidR="00AB53AB" w:rsidRPr="00BA136A" w:rsidRDefault="00AB53AB" w:rsidP="00AB53AB">
            <w:pPr>
              <w:rPr>
                <w:rFonts w:ascii="Garamond" w:hAnsi="Garamond"/>
                <w:b/>
                <w:smallCaps/>
                <w:color w:val="000080"/>
                <w:sz w:val="28"/>
                <w:szCs w:val="28"/>
              </w:rPr>
            </w:pPr>
            <w:r>
              <w:rPr>
                <w:rFonts w:ascii="Garamond" w:hAnsi="Garamond"/>
                <w:b/>
                <w:smallCaps/>
                <w:color w:val="000080"/>
                <w:sz w:val="28"/>
                <w:szCs w:val="28"/>
              </w:rPr>
              <w:t xml:space="preserve">Candidate status &amp; </w:t>
            </w:r>
            <w:r w:rsidRPr="00BA136A">
              <w:rPr>
                <w:rFonts w:ascii="Garamond" w:hAnsi="Garamond"/>
                <w:b/>
                <w:smallCaps/>
                <w:color w:val="000080"/>
                <w:sz w:val="28"/>
                <w:szCs w:val="28"/>
              </w:rPr>
              <w:t>Authorization to Precept</w:t>
            </w:r>
          </w:p>
        </w:tc>
        <w:tc>
          <w:tcPr>
            <w:tcW w:w="610" w:type="dxa"/>
            <w:shd w:val="clear" w:color="auto" w:fill="FFCC00"/>
            <w:vAlign w:val="center"/>
          </w:tcPr>
          <w:p w14:paraId="2F9FE923" w14:textId="77777777" w:rsidR="00AB53AB" w:rsidRPr="00BA136A" w:rsidRDefault="00AB53AB" w:rsidP="00AB53AB">
            <w:pPr>
              <w:jc w:val="right"/>
              <w:rPr>
                <w:sz w:val="36"/>
                <w:szCs w:val="36"/>
              </w:rPr>
            </w:pPr>
            <w:r w:rsidRPr="00BA136A">
              <w:rPr>
                <w:rFonts w:cs="Arial"/>
                <w:b/>
                <w:color w:val="FFFFFF"/>
                <w:sz w:val="36"/>
                <w:szCs w:val="36"/>
              </w:rPr>
              <w:t>2</w:t>
            </w:r>
          </w:p>
        </w:tc>
      </w:tr>
      <w:tr w:rsidR="00AB53AB" w14:paraId="28600348" w14:textId="77777777" w:rsidTr="00AB53AB">
        <w:trPr>
          <w:trHeight w:hRule="exact" w:val="216"/>
        </w:trPr>
        <w:tc>
          <w:tcPr>
            <w:tcW w:w="2127" w:type="dxa"/>
          </w:tcPr>
          <w:p w14:paraId="661D98B4" w14:textId="77777777" w:rsidR="00AB53AB" w:rsidRPr="00BA136A" w:rsidRDefault="00AB53AB" w:rsidP="00AB53AB">
            <w:pPr>
              <w:rPr>
                <w:color w:val="FFFFFF"/>
                <w:sz w:val="56"/>
                <w:szCs w:val="56"/>
              </w:rPr>
            </w:pPr>
          </w:p>
        </w:tc>
        <w:tc>
          <w:tcPr>
            <w:tcW w:w="5796" w:type="dxa"/>
            <w:gridSpan w:val="2"/>
          </w:tcPr>
          <w:p w14:paraId="18781366" w14:textId="77777777" w:rsidR="00AB53AB" w:rsidRPr="00BA136A" w:rsidRDefault="00AB53AB" w:rsidP="00AB53AB">
            <w:pPr>
              <w:rPr>
                <w:rFonts w:ascii="Garamond" w:hAnsi="Garamond"/>
                <w:smallCaps/>
                <w:color w:val="000080"/>
                <w:sz w:val="28"/>
                <w:szCs w:val="28"/>
              </w:rPr>
            </w:pPr>
          </w:p>
        </w:tc>
        <w:tc>
          <w:tcPr>
            <w:tcW w:w="610" w:type="dxa"/>
          </w:tcPr>
          <w:p w14:paraId="518CFA02" w14:textId="77777777" w:rsidR="00AB53AB" w:rsidRPr="00BA136A" w:rsidRDefault="00AB53AB" w:rsidP="00AB53AB">
            <w:pPr>
              <w:jc w:val="right"/>
              <w:rPr>
                <w:sz w:val="36"/>
                <w:szCs w:val="36"/>
              </w:rPr>
            </w:pPr>
          </w:p>
        </w:tc>
      </w:tr>
      <w:tr w:rsidR="00AB53AB" w14:paraId="5A28E1D8" w14:textId="77777777" w:rsidTr="00AB53AB">
        <w:trPr>
          <w:trHeight w:hRule="exact" w:val="720"/>
        </w:trPr>
        <w:tc>
          <w:tcPr>
            <w:tcW w:w="2127" w:type="dxa"/>
            <w:shd w:val="clear" w:color="auto" w:fill="FF6600"/>
            <w:vAlign w:val="center"/>
          </w:tcPr>
          <w:p w14:paraId="066AB1DC" w14:textId="77777777" w:rsidR="00AB53AB" w:rsidRPr="00BA136A" w:rsidRDefault="00AB53AB" w:rsidP="00AB53AB">
            <w:pPr>
              <w:rPr>
                <w:rFonts w:cs="Arial"/>
                <w:b/>
                <w:color w:val="FFFFFF"/>
                <w:sz w:val="56"/>
                <w:szCs w:val="56"/>
              </w:rPr>
            </w:pPr>
            <w:r w:rsidRPr="00BA136A">
              <w:rPr>
                <w:rFonts w:cs="Arial"/>
                <w:b/>
                <w:color w:val="FFFFFF"/>
                <w:sz w:val="56"/>
                <w:szCs w:val="56"/>
              </w:rPr>
              <w:t>3</w:t>
            </w:r>
          </w:p>
        </w:tc>
        <w:tc>
          <w:tcPr>
            <w:tcW w:w="5796" w:type="dxa"/>
            <w:gridSpan w:val="2"/>
            <w:vAlign w:val="center"/>
          </w:tcPr>
          <w:p w14:paraId="4635EA16" w14:textId="77777777" w:rsidR="00AB53AB" w:rsidRPr="00BA136A" w:rsidRDefault="00AB53AB" w:rsidP="00AB53AB">
            <w:pPr>
              <w:rPr>
                <w:rFonts w:ascii="Garamond" w:hAnsi="Garamond"/>
                <w:b/>
                <w:smallCaps/>
                <w:color w:val="000080"/>
                <w:sz w:val="28"/>
                <w:szCs w:val="28"/>
              </w:rPr>
            </w:pPr>
            <w:r w:rsidRPr="00BA136A">
              <w:rPr>
                <w:rFonts w:ascii="Garamond" w:hAnsi="Garamond"/>
                <w:b/>
                <w:smallCaps/>
                <w:color w:val="000080"/>
                <w:sz w:val="28"/>
                <w:szCs w:val="28"/>
              </w:rPr>
              <w:t>Process description and Definitions</w:t>
            </w:r>
          </w:p>
        </w:tc>
        <w:tc>
          <w:tcPr>
            <w:tcW w:w="610" w:type="dxa"/>
            <w:shd w:val="clear" w:color="auto" w:fill="FF6600"/>
            <w:vAlign w:val="center"/>
          </w:tcPr>
          <w:p w14:paraId="1D622B6E" w14:textId="77777777" w:rsidR="00AB53AB" w:rsidRPr="00BA136A" w:rsidRDefault="00AB53AB" w:rsidP="00AB53AB">
            <w:pPr>
              <w:jc w:val="right"/>
              <w:rPr>
                <w:sz w:val="36"/>
                <w:szCs w:val="36"/>
              </w:rPr>
            </w:pPr>
            <w:r w:rsidRPr="00BA136A">
              <w:rPr>
                <w:rFonts w:cs="Arial"/>
                <w:b/>
                <w:color w:val="FFFFFF"/>
                <w:sz w:val="36"/>
                <w:szCs w:val="36"/>
              </w:rPr>
              <w:t>3</w:t>
            </w:r>
          </w:p>
        </w:tc>
      </w:tr>
      <w:tr w:rsidR="00AB53AB" w14:paraId="616DCCB4" w14:textId="77777777" w:rsidTr="00AB53AB">
        <w:trPr>
          <w:trHeight w:hRule="exact" w:val="216"/>
        </w:trPr>
        <w:tc>
          <w:tcPr>
            <w:tcW w:w="2127" w:type="dxa"/>
            <w:vAlign w:val="center"/>
          </w:tcPr>
          <w:p w14:paraId="6D6CEEDD" w14:textId="77777777" w:rsidR="00AB53AB" w:rsidRPr="00BA136A" w:rsidRDefault="00AB53AB" w:rsidP="00AB53AB">
            <w:pPr>
              <w:rPr>
                <w:color w:val="FFFFFF"/>
                <w:sz w:val="56"/>
                <w:szCs w:val="56"/>
              </w:rPr>
            </w:pPr>
          </w:p>
        </w:tc>
        <w:tc>
          <w:tcPr>
            <w:tcW w:w="5796" w:type="dxa"/>
            <w:gridSpan w:val="2"/>
            <w:vAlign w:val="center"/>
          </w:tcPr>
          <w:p w14:paraId="0714747F" w14:textId="77777777" w:rsidR="00AB53AB" w:rsidRPr="00BA136A" w:rsidRDefault="00AB53AB" w:rsidP="00AB53AB">
            <w:pPr>
              <w:rPr>
                <w:rFonts w:ascii="Garamond" w:hAnsi="Garamond"/>
                <w:smallCaps/>
                <w:color w:val="000080"/>
                <w:sz w:val="28"/>
                <w:szCs w:val="28"/>
              </w:rPr>
            </w:pPr>
          </w:p>
        </w:tc>
        <w:tc>
          <w:tcPr>
            <w:tcW w:w="610" w:type="dxa"/>
            <w:vAlign w:val="center"/>
          </w:tcPr>
          <w:p w14:paraId="36C5E84E" w14:textId="77777777" w:rsidR="00AB53AB" w:rsidRPr="00BA136A" w:rsidRDefault="00AB53AB" w:rsidP="00AB53AB">
            <w:pPr>
              <w:jc w:val="right"/>
              <w:rPr>
                <w:sz w:val="36"/>
                <w:szCs w:val="36"/>
              </w:rPr>
            </w:pPr>
          </w:p>
        </w:tc>
      </w:tr>
      <w:tr w:rsidR="00AB53AB" w14:paraId="0ACF9681" w14:textId="77777777" w:rsidTr="00AB53AB">
        <w:trPr>
          <w:trHeight w:hRule="exact" w:val="720"/>
        </w:trPr>
        <w:tc>
          <w:tcPr>
            <w:tcW w:w="2127" w:type="dxa"/>
            <w:shd w:val="clear" w:color="auto" w:fill="FF3300"/>
            <w:vAlign w:val="center"/>
          </w:tcPr>
          <w:p w14:paraId="4C530376" w14:textId="77777777" w:rsidR="00AB53AB" w:rsidRPr="00BA136A" w:rsidRDefault="00AB53AB" w:rsidP="00AB53AB">
            <w:pPr>
              <w:rPr>
                <w:rFonts w:cs="Arial"/>
                <w:b/>
                <w:color w:val="FFFFFF"/>
                <w:sz w:val="56"/>
                <w:szCs w:val="56"/>
              </w:rPr>
            </w:pPr>
            <w:r w:rsidRPr="00BA136A">
              <w:rPr>
                <w:rFonts w:cs="Arial"/>
                <w:b/>
                <w:color w:val="FFFFFF"/>
                <w:sz w:val="56"/>
                <w:szCs w:val="56"/>
              </w:rPr>
              <w:t>4</w:t>
            </w:r>
          </w:p>
        </w:tc>
        <w:tc>
          <w:tcPr>
            <w:tcW w:w="5796" w:type="dxa"/>
            <w:gridSpan w:val="2"/>
            <w:vAlign w:val="center"/>
          </w:tcPr>
          <w:p w14:paraId="27B89930" w14:textId="01F3855B" w:rsidR="00AB53AB" w:rsidRPr="00BA136A" w:rsidRDefault="00AB53AB" w:rsidP="00AB53AB">
            <w:pPr>
              <w:rPr>
                <w:rFonts w:ascii="Garamond" w:hAnsi="Garamond"/>
                <w:b/>
                <w:smallCaps/>
                <w:color w:val="000080"/>
                <w:sz w:val="28"/>
                <w:szCs w:val="28"/>
              </w:rPr>
            </w:pPr>
            <w:r w:rsidRPr="00BA136A">
              <w:rPr>
                <w:rFonts w:ascii="Garamond" w:hAnsi="Garamond"/>
                <w:b/>
                <w:smallCaps/>
                <w:color w:val="000080"/>
                <w:sz w:val="28"/>
                <w:szCs w:val="28"/>
              </w:rPr>
              <w:t>Precepted Call Evaluations</w:t>
            </w:r>
          </w:p>
        </w:tc>
        <w:tc>
          <w:tcPr>
            <w:tcW w:w="610" w:type="dxa"/>
            <w:shd w:val="clear" w:color="auto" w:fill="FF3300"/>
            <w:vAlign w:val="center"/>
          </w:tcPr>
          <w:p w14:paraId="6FD99FAD" w14:textId="77777777" w:rsidR="00AB53AB" w:rsidRPr="00BA136A" w:rsidRDefault="00AB53AB" w:rsidP="00AB53AB">
            <w:pPr>
              <w:jc w:val="right"/>
              <w:rPr>
                <w:sz w:val="36"/>
                <w:szCs w:val="36"/>
              </w:rPr>
            </w:pPr>
            <w:r w:rsidRPr="00BA136A">
              <w:rPr>
                <w:rFonts w:cs="Arial"/>
                <w:b/>
                <w:color w:val="FFFFFF"/>
                <w:sz w:val="36"/>
                <w:szCs w:val="36"/>
              </w:rPr>
              <w:t>4</w:t>
            </w:r>
          </w:p>
        </w:tc>
      </w:tr>
      <w:tr w:rsidR="00AB53AB" w14:paraId="763203E3" w14:textId="77777777" w:rsidTr="00AB53AB">
        <w:trPr>
          <w:trHeight w:hRule="exact" w:val="216"/>
        </w:trPr>
        <w:tc>
          <w:tcPr>
            <w:tcW w:w="2127" w:type="dxa"/>
            <w:vAlign w:val="center"/>
          </w:tcPr>
          <w:p w14:paraId="58CD80A5" w14:textId="77777777" w:rsidR="00AB53AB" w:rsidRPr="00BA136A" w:rsidRDefault="00AB53AB" w:rsidP="00AB53AB">
            <w:pPr>
              <w:rPr>
                <w:color w:val="FFFFFF"/>
                <w:sz w:val="56"/>
                <w:szCs w:val="56"/>
              </w:rPr>
            </w:pPr>
          </w:p>
        </w:tc>
        <w:tc>
          <w:tcPr>
            <w:tcW w:w="5796" w:type="dxa"/>
            <w:gridSpan w:val="2"/>
            <w:vAlign w:val="center"/>
          </w:tcPr>
          <w:p w14:paraId="5ECD131B" w14:textId="77777777" w:rsidR="00AB53AB" w:rsidRPr="00BA136A" w:rsidRDefault="00AB53AB" w:rsidP="00AB53AB">
            <w:pPr>
              <w:rPr>
                <w:rFonts w:ascii="Garamond" w:hAnsi="Garamond"/>
                <w:smallCaps/>
                <w:color w:val="000080"/>
                <w:sz w:val="28"/>
                <w:szCs w:val="28"/>
              </w:rPr>
            </w:pPr>
          </w:p>
        </w:tc>
        <w:tc>
          <w:tcPr>
            <w:tcW w:w="610" w:type="dxa"/>
            <w:vAlign w:val="center"/>
          </w:tcPr>
          <w:p w14:paraId="7C62D27D" w14:textId="77777777" w:rsidR="00AB53AB" w:rsidRPr="00BA136A" w:rsidRDefault="00AB53AB" w:rsidP="00AB53AB">
            <w:pPr>
              <w:jc w:val="right"/>
              <w:rPr>
                <w:sz w:val="36"/>
                <w:szCs w:val="36"/>
              </w:rPr>
            </w:pPr>
          </w:p>
        </w:tc>
      </w:tr>
      <w:tr w:rsidR="00AB53AB" w14:paraId="4F62FF26" w14:textId="77777777" w:rsidTr="00AB53AB">
        <w:trPr>
          <w:trHeight w:hRule="exact" w:val="720"/>
        </w:trPr>
        <w:tc>
          <w:tcPr>
            <w:tcW w:w="2127" w:type="dxa"/>
            <w:shd w:val="clear" w:color="auto" w:fill="FF7C80"/>
            <w:vAlign w:val="center"/>
          </w:tcPr>
          <w:p w14:paraId="77CC0CAE" w14:textId="77777777" w:rsidR="00AB53AB" w:rsidRPr="00BA136A" w:rsidRDefault="00AB53AB" w:rsidP="00AB53AB">
            <w:pPr>
              <w:rPr>
                <w:rFonts w:cs="Arial"/>
                <w:b/>
                <w:color w:val="FFFFFF"/>
                <w:sz w:val="56"/>
                <w:szCs w:val="56"/>
              </w:rPr>
            </w:pPr>
            <w:r w:rsidRPr="00BA136A">
              <w:rPr>
                <w:rFonts w:cs="Arial"/>
                <w:b/>
                <w:color w:val="FFFFFF"/>
                <w:sz w:val="56"/>
                <w:szCs w:val="56"/>
              </w:rPr>
              <w:t>5</w:t>
            </w:r>
          </w:p>
        </w:tc>
        <w:tc>
          <w:tcPr>
            <w:tcW w:w="5796" w:type="dxa"/>
            <w:gridSpan w:val="2"/>
            <w:vAlign w:val="center"/>
          </w:tcPr>
          <w:p w14:paraId="6A0F5ABB" w14:textId="77777777" w:rsidR="00AB53AB" w:rsidRPr="00BA136A" w:rsidRDefault="00EA06DD" w:rsidP="00AB53AB">
            <w:pPr>
              <w:rPr>
                <w:rFonts w:ascii="Garamond" w:hAnsi="Garamond"/>
                <w:b/>
                <w:smallCaps/>
                <w:color w:val="000080"/>
                <w:sz w:val="28"/>
                <w:szCs w:val="28"/>
              </w:rPr>
            </w:pPr>
            <w:r>
              <w:rPr>
                <w:rFonts w:ascii="Garamond" w:hAnsi="Garamond"/>
                <w:b/>
                <w:smallCaps/>
                <w:color w:val="000080"/>
                <w:sz w:val="28"/>
                <w:szCs w:val="28"/>
              </w:rPr>
              <w:t>Performance Objective Checklists</w:t>
            </w:r>
          </w:p>
        </w:tc>
        <w:tc>
          <w:tcPr>
            <w:tcW w:w="610" w:type="dxa"/>
            <w:shd w:val="clear" w:color="auto" w:fill="FF7C80"/>
            <w:vAlign w:val="center"/>
          </w:tcPr>
          <w:p w14:paraId="6A18AAF2" w14:textId="77777777" w:rsidR="00AB53AB" w:rsidRPr="00BA136A" w:rsidRDefault="00AB53AB" w:rsidP="00AB53AB">
            <w:pPr>
              <w:jc w:val="right"/>
              <w:rPr>
                <w:sz w:val="36"/>
                <w:szCs w:val="36"/>
              </w:rPr>
            </w:pPr>
            <w:r w:rsidRPr="00BA136A">
              <w:rPr>
                <w:rFonts w:cs="Arial"/>
                <w:b/>
                <w:color w:val="FFFFFF"/>
                <w:sz w:val="36"/>
                <w:szCs w:val="36"/>
              </w:rPr>
              <w:t>5</w:t>
            </w:r>
          </w:p>
        </w:tc>
      </w:tr>
      <w:tr w:rsidR="00AB53AB" w14:paraId="01F421E1" w14:textId="77777777" w:rsidTr="00AB53AB">
        <w:trPr>
          <w:trHeight w:hRule="exact" w:val="216"/>
        </w:trPr>
        <w:tc>
          <w:tcPr>
            <w:tcW w:w="2127" w:type="dxa"/>
            <w:vAlign w:val="center"/>
          </w:tcPr>
          <w:p w14:paraId="23E32A9A" w14:textId="77777777" w:rsidR="00AB53AB" w:rsidRPr="00BA136A" w:rsidRDefault="00AB53AB" w:rsidP="00AB53AB">
            <w:pPr>
              <w:rPr>
                <w:color w:val="FFFFFF"/>
                <w:sz w:val="56"/>
                <w:szCs w:val="56"/>
              </w:rPr>
            </w:pPr>
          </w:p>
        </w:tc>
        <w:tc>
          <w:tcPr>
            <w:tcW w:w="5796" w:type="dxa"/>
            <w:gridSpan w:val="2"/>
            <w:vAlign w:val="center"/>
          </w:tcPr>
          <w:p w14:paraId="5CE60898" w14:textId="77777777" w:rsidR="00AB53AB" w:rsidRPr="00BA136A" w:rsidRDefault="00AB53AB" w:rsidP="00AB53AB">
            <w:pPr>
              <w:rPr>
                <w:rFonts w:ascii="Garamond" w:hAnsi="Garamond"/>
                <w:smallCaps/>
                <w:color w:val="000080"/>
                <w:sz w:val="28"/>
                <w:szCs w:val="28"/>
              </w:rPr>
            </w:pPr>
          </w:p>
        </w:tc>
        <w:tc>
          <w:tcPr>
            <w:tcW w:w="610" w:type="dxa"/>
            <w:vAlign w:val="center"/>
          </w:tcPr>
          <w:p w14:paraId="7FE4A753" w14:textId="77777777" w:rsidR="00AB53AB" w:rsidRPr="00BA136A" w:rsidRDefault="00AB53AB" w:rsidP="00AB53AB">
            <w:pPr>
              <w:jc w:val="right"/>
              <w:rPr>
                <w:sz w:val="36"/>
                <w:szCs w:val="36"/>
              </w:rPr>
            </w:pPr>
          </w:p>
        </w:tc>
      </w:tr>
      <w:tr w:rsidR="00AB53AB" w14:paraId="5B348ACB" w14:textId="77777777" w:rsidTr="00AB53AB">
        <w:trPr>
          <w:trHeight w:hRule="exact" w:val="720"/>
        </w:trPr>
        <w:tc>
          <w:tcPr>
            <w:tcW w:w="2127" w:type="dxa"/>
            <w:shd w:val="clear" w:color="auto" w:fill="FF0066"/>
            <w:vAlign w:val="center"/>
          </w:tcPr>
          <w:p w14:paraId="0DC458A2" w14:textId="77777777" w:rsidR="00AB53AB" w:rsidRPr="00BA136A" w:rsidRDefault="00AB53AB" w:rsidP="00AB53AB">
            <w:pPr>
              <w:rPr>
                <w:rFonts w:cs="Arial"/>
                <w:b/>
                <w:color w:val="FFFFFF"/>
                <w:sz w:val="56"/>
                <w:szCs w:val="56"/>
              </w:rPr>
            </w:pPr>
            <w:r w:rsidRPr="00BA136A">
              <w:rPr>
                <w:rFonts w:cs="Arial"/>
                <w:b/>
                <w:color w:val="FFFFFF"/>
                <w:sz w:val="56"/>
                <w:szCs w:val="56"/>
              </w:rPr>
              <w:t>6</w:t>
            </w:r>
          </w:p>
        </w:tc>
        <w:tc>
          <w:tcPr>
            <w:tcW w:w="5796" w:type="dxa"/>
            <w:gridSpan w:val="2"/>
            <w:vAlign w:val="center"/>
          </w:tcPr>
          <w:p w14:paraId="4088F28E" w14:textId="70BB5E16" w:rsidR="00AB53AB" w:rsidRPr="00BA136A" w:rsidRDefault="008740CD" w:rsidP="00AB53AB">
            <w:pPr>
              <w:rPr>
                <w:rFonts w:ascii="Garamond" w:hAnsi="Garamond"/>
                <w:b/>
                <w:smallCaps/>
                <w:color w:val="000080"/>
                <w:sz w:val="28"/>
                <w:szCs w:val="28"/>
              </w:rPr>
            </w:pPr>
            <w:r>
              <w:rPr>
                <w:rFonts w:ascii="Garamond" w:hAnsi="Garamond"/>
                <w:b/>
                <w:smallCaps/>
                <w:color w:val="000080"/>
                <w:sz w:val="28"/>
                <w:szCs w:val="28"/>
              </w:rPr>
              <w:t>Pt Contact</w:t>
            </w:r>
            <w:r w:rsidR="00EA06DD">
              <w:rPr>
                <w:rFonts w:ascii="Garamond" w:hAnsi="Garamond"/>
                <w:b/>
                <w:smallCaps/>
                <w:color w:val="000080"/>
                <w:sz w:val="28"/>
                <w:szCs w:val="28"/>
              </w:rPr>
              <w:t xml:space="preserve"> Log</w:t>
            </w:r>
          </w:p>
        </w:tc>
        <w:tc>
          <w:tcPr>
            <w:tcW w:w="610" w:type="dxa"/>
            <w:shd w:val="clear" w:color="auto" w:fill="FF0066"/>
            <w:vAlign w:val="center"/>
          </w:tcPr>
          <w:p w14:paraId="60CE08CD" w14:textId="77777777" w:rsidR="00AB53AB" w:rsidRPr="00BA136A" w:rsidRDefault="00AB53AB" w:rsidP="00AB53AB">
            <w:pPr>
              <w:jc w:val="right"/>
              <w:rPr>
                <w:sz w:val="36"/>
                <w:szCs w:val="36"/>
              </w:rPr>
            </w:pPr>
            <w:r w:rsidRPr="00BA136A">
              <w:rPr>
                <w:rFonts w:cs="Arial"/>
                <w:b/>
                <w:color w:val="FFFFFF"/>
                <w:sz w:val="36"/>
                <w:szCs w:val="36"/>
              </w:rPr>
              <w:t>6</w:t>
            </w:r>
          </w:p>
        </w:tc>
      </w:tr>
      <w:tr w:rsidR="00AB53AB" w14:paraId="579B6F30" w14:textId="77777777" w:rsidTr="00AB53AB">
        <w:trPr>
          <w:trHeight w:hRule="exact" w:val="216"/>
        </w:trPr>
        <w:tc>
          <w:tcPr>
            <w:tcW w:w="2127" w:type="dxa"/>
            <w:vAlign w:val="center"/>
          </w:tcPr>
          <w:p w14:paraId="09BD8449" w14:textId="77777777" w:rsidR="00AB53AB" w:rsidRPr="00BA136A" w:rsidRDefault="00AB53AB" w:rsidP="00AB53AB">
            <w:pPr>
              <w:rPr>
                <w:color w:val="FFFFFF"/>
                <w:sz w:val="56"/>
                <w:szCs w:val="56"/>
              </w:rPr>
            </w:pPr>
          </w:p>
        </w:tc>
        <w:tc>
          <w:tcPr>
            <w:tcW w:w="5796" w:type="dxa"/>
            <w:gridSpan w:val="2"/>
            <w:vAlign w:val="center"/>
          </w:tcPr>
          <w:p w14:paraId="4688A5A2" w14:textId="77777777" w:rsidR="00AB53AB" w:rsidRPr="00BA136A" w:rsidRDefault="00AB53AB" w:rsidP="00AB53AB">
            <w:pPr>
              <w:rPr>
                <w:rFonts w:ascii="Garamond" w:hAnsi="Garamond"/>
                <w:smallCaps/>
                <w:color w:val="000080"/>
                <w:sz w:val="28"/>
                <w:szCs w:val="28"/>
              </w:rPr>
            </w:pPr>
          </w:p>
        </w:tc>
        <w:tc>
          <w:tcPr>
            <w:tcW w:w="610" w:type="dxa"/>
            <w:vAlign w:val="center"/>
          </w:tcPr>
          <w:p w14:paraId="03470BC6" w14:textId="77777777" w:rsidR="00AB53AB" w:rsidRPr="00BA136A" w:rsidRDefault="00AB53AB" w:rsidP="00AB53AB">
            <w:pPr>
              <w:jc w:val="right"/>
              <w:rPr>
                <w:sz w:val="36"/>
                <w:szCs w:val="36"/>
              </w:rPr>
            </w:pPr>
          </w:p>
        </w:tc>
      </w:tr>
      <w:tr w:rsidR="00AB53AB" w14:paraId="7555B427" w14:textId="77777777" w:rsidTr="00AB53AB">
        <w:trPr>
          <w:trHeight w:hRule="exact" w:val="720"/>
        </w:trPr>
        <w:tc>
          <w:tcPr>
            <w:tcW w:w="2127" w:type="dxa"/>
            <w:shd w:val="clear" w:color="auto" w:fill="CC00FF"/>
            <w:vAlign w:val="center"/>
          </w:tcPr>
          <w:p w14:paraId="0105707E" w14:textId="77777777" w:rsidR="00AB53AB" w:rsidRPr="00BA136A" w:rsidRDefault="00AB53AB" w:rsidP="00AB53AB">
            <w:pPr>
              <w:rPr>
                <w:rFonts w:cs="Arial"/>
                <w:b/>
                <w:color w:val="FFFFFF"/>
                <w:sz w:val="56"/>
                <w:szCs w:val="56"/>
              </w:rPr>
            </w:pPr>
            <w:r w:rsidRPr="00BA136A">
              <w:rPr>
                <w:rFonts w:cs="Arial"/>
                <w:b/>
                <w:color w:val="FFFFFF"/>
                <w:sz w:val="56"/>
                <w:szCs w:val="56"/>
              </w:rPr>
              <w:t>7</w:t>
            </w:r>
          </w:p>
        </w:tc>
        <w:tc>
          <w:tcPr>
            <w:tcW w:w="5796" w:type="dxa"/>
            <w:gridSpan w:val="2"/>
            <w:vAlign w:val="center"/>
          </w:tcPr>
          <w:p w14:paraId="48B9330B" w14:textId="77777777" w:rsidR="00AB53AB" w:rsidRPr="00BA136A" w:rsidRDefault="00EA06DD" w:rsidP="00AB53AB">
            <w:pPr>
              <w:rPr>
                <w:rFonts w:ascii="Garamond" w:hAnsi="Garamond"/>
                <w:b/>
                <w:smallCaps/>
                <w:color w:val="000080"/>
                <w:sz w:val="28"/>
                <w:szCs w:val="28"/>
              </w:rPr>
            </w:pPr>
            <w:r>
              <w:rPr>
                <w:rFonts w:ascii="Garamond" w:hAnsi="Garamond"/>
                <w:b/>
                <w:smallCaps/>
                <w:color w:val="000080"/>
                <w:sz w:val="28"/>
                <w:szCs w:val="28"/>
              </w:rPr>
              <w:t>Manual Submission Review</w:t>
            </w:r>
          </w:p>
        </w:tc>
        <w:tc>
          <w:tcPr>
            <w:tcW w:w="610" w:type="dxa"/>
            <w:shd w:val="clear" w:color="auto" w:fill="CC00FF"/>
            <w:vAlign w:val="center"/>
          </w:tcPr>
          <w:p w14:paraId="03E7F95A" w14:textId="77777777" w:rsidR="00AB53AB" w:rsidRPr="00BA136A" w:rsidRDefault="00AB53AB" w:rsidP="00AB53AB">
            <w:pPr>
              <w:jc w:val="right"/>
              <w:rPr>
                <w:sz w:val="36"/>
                <w:szCs w:val="36"/>
              </w:rPr>
            </w:pPr>
            <w:r w:rsidRPr="00BA136A">
              <w:rPr>
                <w:rFonts w:cs="Arial"/>
                <w:b/>
                <w:color w:val="FFFFFF"/>
                <w:sz w:val="36"/>
                <w:szCs w:val="36"/>
              </w:rPr>
              <w:t>7</w:t>
            </w:r>
          </w:p>
        </w:tc>
      </w:tr>
      <w:tr w:rsidR="00AB53AB" w14:paraId="466CD125" w14:textId="77777777" w:rsidTr="00AB53AB">
        <w:trPr>
          <w:trHeight w:hRule="exact" w:val="216"/>
        </w:trPr>
        <w:tc>
          <w:tcPr>
            <w:tcW w:w="2127" w:type="dxa"/>
            <w:vAlign w:val="center"/>
          </w:tcPr>
          <w:p w14:paraId="73ED40CA" w14:textId="77777777" w:rsidR="00AB53AB" w:rsidRPr="00BA136A" w:rsidRDefault="00AB53AB" w:rsidP="00AB53AB">
            <w:pPr>
              <w:rPr>
                <w:color w:val="FFFFFF"/>
                <w:sz w:val="56"/>
                <w:szCs w:val="56"/>
              </w:rPr>
            </w:pPr>
          </w:p>
        </w:tc>
        <w:tc>
          <w:tcPr>
            <w:tcW w:w="5796" w:type="dxa"/>
            <w:gridSpan w:val="2"/>
            <w:vAlign w:val="center"/>
          </w:tcPr>
          <w:p w14:paraId="6FDB72B3" w14:textId="77777777" w:rsidR="00AB53AB" w:rsidRPr="00BA136A" w:rsidRDefault="00AB53AB" w:rsidP="00AB53AB">
            <w:pPr>
              <w:rPr>
                <w:rFonts w:ascii="Garamond" w:hAnsi="Garamond"/>
                <w:smallCaps/>
                <w:color w:val="000080"/>
                <w:sz w:val="28"/>
                <w:szCs w:val="28"/>
              </w:rPr>
            </w:pPr>
          </w:p>
        </w:tc>
        <w:tc>
          <w:tcPr>
            <w:tcW w:w="610" w:type="dxa"/>
            <w:vAlign w:val="center"/>
          </w:tcPr>
          <w:p w14:paraId="50CC3DD4" w14:textId="77777777" w:rsidR="00AB53AB" w:rsidRPr="00BA136A" w:rsidRDefault="00AB53AB" w:rsidP="00AB53AB">
            <w:pPr>
              <w:jc w:val="right"/>
              <w:rPr>
                <w:sz w:val="36"/>
                <w:szCs w:val="36"/>
              </w:rPr>
            </w:pPr>
          </w:p>
        </w:tc>
      </w:tr>
      <w:tr w:rsidR="00EA06DD" w14:paraId="3E4A7144" w14:textId="77777777" w:rsidTr="00AB53AB">
        <w:trPr>
          <w:gridAfter w:val="2"/>
          <w:wAfter w:w="610" w:type="dxa"/>
          <w:trHeight w:hRule="exact" w:val="720"/>
        </w:trPr>
        <w:tc>
          <w:tcPr>
            <w:tcW w:w="5796" w:type="dxa"/>
            <w:gridSpan w:val="2"/>
            <w:vAlign w:val="center"/>
          </w:tcPr>
          <w:p w14:paraId="57A05E31" w14:textId="77777777" w:rsidR="00EA06DD" w:rsidRPr="00BA136A" w:rsidRDefault="00EA06DD" w:rsidP="00AB53AB">
            <w:pPr>
              <w:rPr>
                <w:rFonts w:ascii="Garamond" w:hAnsi="Garamond"/>
                <w:b/>
                <w:smallCaps/>
                <w:color w:val="000080"/>
                <w:sz w:val="28"/>
                <w:szCs w:val="28"/>
              </w:rPr>
            </w:pPr>
          </w:p>
        </w:tc>
      </w:tr>
      <w:tr w:rsidR="00AB53AB" w14:paraId="65A88FC8" w14:textId="77777777" w:rsidTr="00AB53AB">
        <w:trPr>
          <w:trHeight w:hRule="exact" w:val="216"/>
        </w:trPr>
        <w:tc>
          <w:tcPr>
            <w:tcW w:w="2127" w:type="dxa"/>
            <w:vAlign w:val="center"/>
          </w:tcPr>
          <w:p w14:paraId="48E81405" w14:textId="77777777" w:rsidR="00AB53AB" w:rsidRPr="00BA136A" w:rsidRDefault="00AB53AB" w:rsidP="00AB53AB">
            <w:pPr>
              <w:rPr>
                <w:color w:val="FFFFFF"/>
                <w:sz w:val="56"/>
                <w:szCs w:val="56"/>
              </w:rPr>
            </w:pPr>
          </w:p>
        </w:tc>
        <w:tc>
          <w:tcPr>
            <w:tcW w:w="5796" w:type="dxa"/>
            <w:gridSpan w:val="2"/>
            <w:vAlign w:val="center"/>
          </w:tcPr>
          <w:p w14:paraId="0A54E740" w14:textId="77777777" w:rsidR="00AB53AB" w:rsidRPr="00BA136A" w:rsidRDefault="00AB53AB" w:rsidP="00AB53AB">
            <w:pPr>
              <w:rPr>
                <w:rFonts w:ascii="Garamond" w:hAnsi="Garamond"/>
                <w:smallCaps/>
                <w:color w:val="000080"/>
                <w:sz w:val="28"/>
                <w:szCs w:val="28"/>
              </w:rPr>
            </w:pPr>
          </w:p>
        </w:tc>
        <w:tc>
          <w:tcPr>
            <w:tcW w:w="610" w:type="dxa"/>
            <w:vAlign w:val="center"/>
          </w:tcPr>
          <w:p w14:paraId="76383725" w14:textId="77777777" w:rsidR="00AB53AB" w:rsidRPr="00BA136A" w:rsidRDefault="00AB53AB" w:rsidP="00AB53AB">
            <w:pPr>
              <w:jc w:val="right"/>
              <w:rPr>
                <w:sz w:val="36"/>
                <w:szCs w:val="36"/>
              </w:rPr>
            </w:pPr>
          </w:p>
        </w:tc>
      </w:tr>
      <w:tr w:rsidR="00AB53AB" w14:paraId="382991A0" w14:textId="77777777" w:rsidTr="0003331C">
        <w:trPr>
          <w:trHeight w:hRule="exact" w:val="720"/>
        </w:trPr>
        <w:tc>
          <w:tcPr>
            <w:tcW w:w="2127" w:type="dxa"/>
            <w:vAlign w:val="center"/>
          </w:tcPr>
          <w:p w14:paraId="0EA0E9EA" w14:textId="77777777" w:rsidR="00AB53AB" w:rsidRPr="00BA136A" w:rsidRDefault="00AB53AB" w:rsidP="00AB53AB">
            <w:pPr>
              <w:rPr>
                <w:rFonts w:cs="Arial"/>
                <w:b/>
                <w:color w:val="FFFFFF"/>
                <w:sz w:val="56"/>
                <w:szCs w:val="56"/>
              </w:rPr>
            </w:pPr>
          </w:p>
        </w:tc>
        <w:tc>
          <w:tcPr>
            <w:tcW w:w="5796" w:type="dxa"/>
            <w:gridSpan w:val="2"/>
            <w:vAlign w:val="center"/>
          </w:tcPr>
          <w:p w14:paraId="4E3A6BF5" w14:textId="77777777" w:rsidR="00AB53AB" w:rsidRPr="00BA136A" w:rsidRDefault="00AB53AB" w:rsidP="00AB53AB">
            <w:pPr>
              <w:rPr>
                <w:rFonts w:ascii="Garamond" w:hAnsi="Garamond"/>
                <w:b/>
                <w:smallCaps/>
                <w:color w:val="000080"/>
                <w:sz w:val="28"/>
                <w:szCs w:val="28"/>
              </w:rPr>
            </w:pPr>
          </w:p>
        </w:tc>
        <w:tc>
          <w:tcPr>
            <w:tcW w:w="610" w:type="dxa"/>
            <w:vAlign w:val="center"/>
          </w:tcPr>
          <w:p w14:paraId="324C6774" w14:textId="77777777" w:rsidR="00AB53AB" w:rsidRPr="00E43BEC" w:rsidRDefault="00AB53AB" w:rsidP="00AB53AB">
            <w:pPr>
              <w:jc w:val="right"/>
              <w:rPr>
                <w:b/>
                <w:color w:val="FFFFFF" w:themeColor="background1"/>
                <w:sz w:val="36"/>
                <w:szCs w:val="36"/>
              </w:rPr>
            </w:pPr>
          </w:p>
        </w:tc>
      </w:tr>
      <w:tr w:rsidR="00AB53AB" w14:paraId="4054DA74" w14:textId="77777777" w:rsidTr="00AB53AB">
        <w:trPr>
          <w:trHeight w:hRule="exact" w:val="216"/>
        </w:trPr>
        <w:tc>
          <w:tcPr>
            <w:tcW w:w="2127" w:type="dxa"/>
            <w:vAlign w:val="center"/>
          </w:tcPr>
          <w:p w14:paraId="2DC481B7" w14:textId="77777777" w:rsidR="00AB53AB" w:rsidRPr="00BA136A" w:rsidRDefault="00AB53AB" w:rsidP="00AB53AB">
            <w:pPr>
              <w:rPr>
                <w:color w:val="FFFFFF"/>
                <w:sz w:val="56"/>
                <w:szCs w:val="56"/>
              </w:rPr>
            </w:pPr>
          </w:p>
        </w:tc>
        <w:tc>
          <w:tcPr>
            <w:tcW w:w="5796" w:type="dxa"/>
            <w:gridSpan w:val="2"/>
            <w:vAlign w:val="center"/>
          </w:tcPr>
          <w:p w14:paraId="66B1141B" w14:textId="77777777" w:rsidR="00AB53AB" w:rsidRPr="00BA136A" w:rsidRDefault="00AB53AB" w:rsidP="00AB53AB">
            <w:pPr>
              <w:rPr>
                <w:rFonts w:ascii="Garamond" w:hAnsi="Garamond"/>
                <w:smallCaps/>
                <w:color w:val="000080"/>
                <w:sz w:val="28"/>
                <w:szCs w:val="28"/>
              </w:rPr>
            </w:pPr>
          </w:p>
        </w:tc>
        <w:tc>
          <w:tcPr>
            <w:tcW w:w="610" w:type="dxa"/>
            <w:vAlign w:val="center"/>
          </w:tcPr>
          <w:p w14:paraId="325D4CB7" w14:textId="77777777" w:rsidR="00AB53AB" w:rsidRPr="00BA136A" w:rsidRDefault="00AB53AB" w:rsidP="00AB53AB">
            <w:pPr>
              <w:jc w:val="right"/>
              <w:rPr>
                <w:sz w:val="36"/>
                <w:szCs w:val="36"/>
              </w:rPr>
            </w:pPr>
          </w:p>
        </w:tc>
      </w:tr>
      <w:tr w:rsidR="00AB53AB" w14:paraId="37F7BBE6" w14:textId="77777777" w:rsidTr="00AB53AB">
        <w:trPr>
          <w:trHeight w:hRule="exact" w:val="216"/>
        </w:trPr>
        <w:tc>
          <w:tcPr>
            <w:tcW w:w="2127" w:type="dxa"/>
            <w:vAlign w:val="center"/>
          </w:tcPr>
          <w:p w14:paraId="124D630B" w14:textId="77777777" w:rsidR="00AB53AB" w:rsidRPr="00BA136A" w:rsidRDefault="00AB53AB" w:rsidP="00AB53AB">
            <w:pPr>
              <w:rPr>
                <w:color w:val="FFFFFF"/>
                <w:sz w:val="56"/>
                <w:szCs w:val="56"/>
              </w:rPr>
            </w:pPr>
          </w:p>
        </w:tc>
        <w:tc>
          <w:tcPr>
            <w:tcW w:w="5796" w:type="dxa"/>
            <w:gridSpan w:val="2"/>
            <w:vAlign w:val="center"/>
          </w:tcPr>
          <w:p w14:paraId="3DDD5ABD" w14:textId="77777777" w:rsidR="00AB53AB" w:rsidRPr="00BA136A" w:rsidRDefault="00AB53AB" w:rsidP="00AB53AB">
            <w:pPr>
              <w:rPr>
                <w:rFonts w:ascii="Garamond" w:hAnsi="Garamond"/>
                <w:smallCaps/>
                <w:color w:val="000080"/>
                <w:sz w:val="28"/>
                <w:szCs w:val="28"/>
              </w:rPr>
            </w:pPr>
          </w:p>
        </w:tc>
        <w:tc>
          <w:tcPr>
            <w:tcW w:w="610" w:type="dxa"/>
            <w:vAlign w:val="center"/>
          </w:tcPr>
          <w:p w14:paraId="6FEED1E9" w14:textId="77777777" w:rsidR="00AB53AB" w:rsidRPr="00BA136A" w:rsidRDefault="00AB53AB" w:rsidP="00AB53AB">
            <w:pPr>
              <w:jc w:val="right"/>
              <w:rPr>
                <w:sz w:val="36"/>
                <w:szCs w:val="36"/>
              </w:rPr>
            </w:pPr>
          </w:p>
        </w:tc>
      </w:tr>
      <w:tr w:rsidR="00AB53AB" w14:paraId="2762A9A1" w14:textId="77777777" w:rsidTr="00AB53AB">
        <w:trPr>
          <w:trHeight w:hRule="exact" w:val="720"/>
        </w:trPr>
        <w:tc>
          <w:tcPr>
            <w:tcW w:w="2127" w:type="dxa"/>
            <w:vAlign w:val="center"/>
          </w:tcPr>
          <w:p w14:paraId="35F041E5" w14:textId="77777777" w:rsidR="00AB53AB" w:rsidRPr="00BA136A" w:rsidRDefault="00AB53AB" w:rsidP="00AB53AB">
            <w:pPr>
              <w:rPr>
                <w:rFonts w:cs="Arial"/>
                <w:b/>
                <w:color w:val="FFFFFF"/>
                <w:sz w:val="56"/>
                <w:szCs w:val="56"/>
              </w:rPr>
            </w:pPr>
          </w:p>
        </w:tc>
        <w:tc>
          <w:tcPr>
            <w:tcW w:w="5796" w:type="dxa"/>
            <w:gridSpan w:val="2"/>
            <w:vAlign w:val="center"/>
          </w:tcPr>
          <w:p w14:paraId="5D1CB1C6" w14:textId="77777777" w:rsidR="00AB53AB" w:rsidRPr="00BA136A" w:rsidRDefault="00AB53AB" w:rsidP="00AB53AB">
            <w:pPr>
              <w:rPr>
                <w:rFonts w:ascii="Garamond" w:hAnsi="Garamond"/>
                <w:b/>
                <w:smallCaps/>
                <w:color w:val="000080"/>
                <w:sz w:val="28"/>
                <w:szCs w:val="28"/>
              </w:rPr>
            </w:pPr>
          </w:p>
        </w:tc>
        <w:tc>
          <w:tcPr>
            <w:tcW w:w="610" w:type="dxa"/>
            <w:vAlign w:val="center"/>
          </w:tcPr>
          <w:p w14:paraId="30DCF2FD" w14:textId="77777777" w:rsidR="00AB53AB" w:rsidRPr="00BA136A" w:rsidRDefault="00AB53AB" w:rsidP="00AB53AB">
            <w:pPr>
              <w:jc w:val="right"/>
              <w:rPr>
                <w:sz w:val="36"/>
                <w:szCs w:val="36"/>
              </w:rPr>
            </w:pPr>
          </w:p>
        </w:tc>
      </w:tr>
      <w:tr w:rsidR="00AB53AB" w14:paraId="273E2328" w14:textId="77777777" w:rsidTr="00AB53AB">
        <w:trPr>
          <w:trHeight w:hRule="exact" w:val="216"/>
        </w:trPr>
        <w:tc>
          <w:tcPr>
            <w:tcW w:w="2127" w:type="dxa"/>
            <w:vAlign w:val="center"/>
          </w:tcPr>
          <w:p w14:paraId="0F12578A" w14:textId="77777777" w:rsidR="00AB53AB" w:rsidRPr="00BA136A" w:rsidRDefault="00AB53AB" w:rsidP="00AB53AB">
            <w:pPr>
              <w:rPr>
                <w:color w:val="FFFFFF"/>
                <w:sz w:val="56"/>
                <w:szCs w:val="56"/>
              </w:rPr>
            </w:pPr>
          </w:p>
        </w:tc>
        <w:tc>
          <w:tcPr>
            <w:tcW w:w="5796" w:type="dxa"/>
            <w:gridSpan w:val="2"/>
            <w:vAlign w:val="center"/>
          </w:tcPr>
          <w:p w14:paraId="4DB4F8A3" w14:textId="77777777" w:rsidR="00AB53AB" w:rsidRPr="00BA136A" w:rsidRDefault="00AB53AB" w:rsidP="00AB53AB">
            <w:pPr>
              <w:rPr>
                <w:rFonts w:ascii="Garamond" w:hAnsi="Garamond"/>
                <w:smallCaps/>
                <w:color w:val="000080"/>
                <w:sz w:val="28"/>
                <w:szCs w:val="28"/>
              </w:rPr>
            </w:pPr>
          </w:p>
        </w:tc>
        <w:tc>
          <w:tcPr>
            <w:tcW w:w="610" w:type="dxa"/>
            <w:vAlign w:val="center"/>
          </w:tcPr>
          <w:p w14:paraId="32B36533" w14:textId="77777777" w:rsidR="00AB53AB" w:rsidRPr="00BA136A" w:rsidRDefault="00AB53AB" w:rsidP="00AB53AB">
            <w:pPr>
              <w:jc w:val="right"/>
              <w:rPr>
                <w:sz w:val="36"/>
                <w:szCs w:val="36"/>
              </w:rPr>
            </w:pPr>
          </w:p>
        </w:tc>
      </w:tr>
      <w:tr w:rsidR="00AB53AB" w14:paraId="617EAB4B" w14:textId="77777777" w:rsidTr="00AB53AB">
        <w:trPr>
          <w:trHeight w:hRule="exact" w:val="720"/>
        </w:trPr>
        <w:tc>
          <w:tcPr>
            <w:tcW w:w="2127" w:type="dxa"/>
            <w:vAlign w:val="center"/>
          </w:tcPr>
          <w:p w14:paraId="15D76FE7" w14:textId="77777777" w:rsidR="00AB53AB" w:rsidRPr="00BA136A" w:rsidRDefault="00AB53AB" w:rsidP="00AB53AB">
            <w:pPr>
              <w:rPr>
                <w:rFonts w:cs="Arial"/>
                <w:b/>
                <w:color w:val="FFFFFF"/>
                <w:sz w:val="56"/>
                <w:szCs w:val="56"/>
              </w:rPr>
            </w:pPr>
            <w:r w:rsidRPr="00BA136A">
              <w:rPr>
                <w:rFonts w:cs="Arial"/>
                <w:b/>
                <w:color w:val="FFFFFF"/>
                <w:sz w:val="56"/>
                <w:szCs w:val="56"/>
              </w:rPr>
              <w:t>14</w:t>
            </w:r>
          </w:p>
        </w:tc>
        <w:tc>
          <w:tcPr>
            <w:tcW w:w="5796" w:type="dxa"/>
            <w:gridSpan w:val="2"/>
            <w:vAlign w:val="center"/>
          </w:tcPr>
          <w:p w14:paraId="04ECB781" w14:textId="77777777" w:rsidR="00AB53AB" w:rsidRPr="00BA136A" w:rsidRDefault="00AB53AB" w:rsidP="00AB53AB">
            <w:pPr>
              <w:rPr>
                <w:rFonts w:ascii="Garamond" w:hAnsi="Garamond"/>
                <w:b/>
                <w:smallCaps/>
                <w:color w:val="000080"/>
                <w:sz w:val="28"/>
                <w:szCs w:val="28"/>
              </w:rPr>
            </w:pPr>
          </w:p>
        </w:tc>
        <w:tc>
          <w:tcPr>
            <w:tcW w:w="610" w:type="dxa"/>
            <w:vAlign w:val="center"/>
          </w:tcPr>
          <w:p w14:paraId="08488764" w14:textId="77777777" w:rsidR="00AB53AB" w:rsidRPr="00BA136A" w:rsidRDefault="00AB53AB" w:rsidP="00AB53AB">
            <w:pPr>
              <w:jc w:val="right"/>
              <w:rPr>
                <w:sz w:val="36"/>
                <w:szCs w:val="36"/>
              </w:rPr>
            </w:pPr>
          </w:p>
        </w:tc>
      </w:tr>
      <w:tr w:rsidR="00AB53AB" w14:paraId="6AA58D7E" w14:textId="77777777" w:rsidTr="00AB53AB">
        <w:trPr>
          <w:trHeight w:hRule="exact" w:val="216"/>
        </w:trPr>
        <w:tc>
          <w:tcPr>
            <w:tcW w:w="2127" w:type="dxa"/>
            <w:vAlign w:val="center"/>
          </w:tcPr>
          <w:p w14:paraId="537E3D47" w14:textId="77777777" w:rsidR="00AB53AB" w:rsidRPr="00BA136A" w:rsidRDefault="00AB53AB" w:rsidP="00AB53AB">
            <w:pPr>
              <w:rPr>
                <w:color w:val="FFFFFF"/>
                <w:sz w:val="56"/>
                <w:szCs w:val="56"/>
              </w:rPr>
            </w:pPr>
          </w:p>
        </w:tc>
        <w:tc>
          <w:tcPr>
            <w:tcW w:w="5796" w:type="dxa"/>
            <w:gridSpan w:val="2"/>
            <w:vAlign w:val="center"/>
          </w:tcPr>
          <w:p w14:paraId="2D01AF40" w14:textId="77777777" w:rsidR="00AB53AB" w:rsidRPr="00BA136A" w:rsidRDefault="00AB53AB" w:rsidP="00AB53AB">
            <w:pPr>
              <w:rPr>
                <w:rFonts w:ascii="Garamond" w:hAnsi="Garamond"/>
                <w:smallCaps/>
                <w:color w:val="000080"/>
                <w:sz w:val="28"/>
                <w:szCs w:val="28"/>
              </w:rPr>
            </w:pPr>
          </w:p>
        </w:tc>
        <w:tc>
          <w:tcPr>
            <w:tcW w:w="610" w:type="dxa"/>
            <w:vAlign w:val="center"/>
          </w:tcPr>
          <w:p w14:paraId="34ACF7A7" w14:textId="77777777" w:rsidR="00AB53AB" w:rsidRPr="00BA136A" w:rsidRDefault="00AB53AB" w:rsidP="00AB53AB">
            <w:pPr>
              <w:jc w:val="right"/>
              <w:rPr>
                <w:sz w:val="36"/>
                <w:szCs w:val="36"/>
              </w:rPr>
            </w:pPr>
          </w:p>
        </w:tc>
      </w:tr>
    </w:tbl>
    <w:p w14:paraId="6C321414" w14:textId="77777777" w:rsidR="009326BE" w:rsidRDefault="00AB53AB">
      <w:r>
        <w:t xml:space="preserve"> </w:t>
      </w:r>
      <w:r w:rsidR="009326BE">
        <w:br w:type="page"/>
      </w:r>
    </w:p>
    <w:p w14:paraId="58394664" w14:textId="77777777" w:rsidR="009326BE" w:rsidRDefault="002A4AC0">
      <w:pPr>
        <w:spacing w:after="200" w:line="276" w:lineRule="auto"/>
      </w:pPr>
      <w:r>
        <w:lastRenderedPageBreak/>
        <w:t>Overview and Expectations</w:t>
      </w:r>
    </w:p>
    <w:p w14:paraId="284E3F60" w14:textId="77777777" w:rsidR="009326BE" w:rsidRDefault="009326BE">
      <w:pPr>
        <w:spacing w:after="200" w:line="276" w:lineRule="auto"/>
      </w:pPr>
      <w:r>
        <w:t xml:space="preserve">The purpose of the </w:t>
      </w:r>
      <w:r w:rsidR="006D40BA">
        <w:t>Basic</w:t>
      </w:r>
      <w:r>
        <w:t xml:space="preserve"> Life Support </w:t>
      </w:r>
      <w:r w:rsidR="00821610">
        <w:t xml:space="preserve">Field Training </w:t>
      </w:r>
      <w:r>
        <w:t>Program is to ensure that</w:t>
      </w:r>
      <w:r w:rsidR="006F77C6">
        <w:t xml:space="preserve"> our providers are providing safe, competent and compassionate care </w:t>
      </w:r>
      <w:proofErr w:type="gramStart"/>
      <w:r w:rsidR="006F77C6">
        <w:t>to</w:t>
      </w:r>
      <w:proofErr w:type="gramEnd"/>
      <w:r w:rsidR="006F77C6">
        <w:t xml:space="preserve"> their patients.  This is accomplished by ensuring that p</w:t>
      </w:r>
      <w:r>
        <w:t xml:space="preserve">roviders new to the Washington County EMS Operational Program receive adequate orientation to our operations and to ensure that they possess the </w:t>
      </w:r>
      <w:proofErr w:type="gramStart"/>
      <w:r>
        <w:t>knowledge</w:t>
      </w:r>
      <w:proofErr w:type="gramEnd"/>
      <w:r>
        <w:t xml:space="preserve"> skills and abilities to function a</w:t>
      </w:r>
      <w:r w:rsidR="00F54FB3">
        <w:t xml:space="preserve">s an independent </w:t>
      </w:r>
      <w:r w:rsidR="006D40BA">
        <w:t>BLS</w:t>
      </w:r>
      <w:r w:rsidR="00F54FB3">
        <w:t xml:space="preserve"> provider.</w:t>
      </w:r>
    </w:p>
    <w:p w14:paraId="5CE1FF91" w14:textId="77777777" w:rsidR="009326BE" w:rsidRDefault="009326BE">
      <w:pPr>
        <w:spacing w:after="200" w:line="276" w:lineRule="auto"/>
      </w:pPr>
      <w:r>
        <w:t xml:space="preserve">The program is separated into </w:t>
      </w:r>
      <w:r w:rsidR="006D40BA">
        <w:t>2</w:t>
      </w:r>
      <w:r>
        <w:t xml:space="preserve"> distinct sections that are designed to </w:t>
      </w:r>
      <w:r w:rsidR="006D40BA">
        <w:t xml:space="preserve">provide an orientation to the Washington county system to </w:t>
      </w:r>
      <w:r>
        <w:t xml:space="preserve">the newly licensed provider from that of a student to a safe and functional independent provider.  </w:t>
      </w:r>
      <w:proofErr w:type="gramStart"/>
      <w:r>
        <w:t>In the event that</w:t>
      </w:r>
      <w:proofErr w:type="gramEnd"/>
      <w:r>
        <w:t xml:space="preserve"> an experienced provider is joining the EMSOP, the program can be tailored to meet their specific needs once their experience level has been verified.</w:t>
      </w:r>
    </w:p>
    <w:p w14:paraId="651658A2" w14:textId="77777777" w:rsidR="005243D2" w:rsidRDefault="009326BE" w:rsidP="005243D2">
      <w:pPr>
        <w:spacing w:after="200" w:line="276" w:lineRule="auto"/>
      </w:pPr>
      <w:r>
        <w:t xml:space="preserve">The Field Training </w:t>
      </w:r>
      <w:r w:rsidR="00144D29">
        <w:t xml:space="preserve">Coach (FTC) </w:t>
      </w:r>
      <w:r>
        <w:t>and Field Training Supervisor</w:t>
      </w:r>
      <w:r w:rsidR="00144D29">
        <w:t xml:space="preserve"> (FTS)</w:t>
      </w:r>
      <w:r>
        <w:t xml:space="preserve"> staff will </w:t>
      </w:r>
      <w:r w:rsidR="005243D2">
        <w:t>play a</w:t>
      </w:r>
      <w:r>
        <w:t xml:space="preserve"> </w:t>
      </w:r>
      <w:r w:rsidR="005243D2">
        <w:t>pivotal</w:t>
      </w:r>
      <w:r>
        <w:t xml:space="preserve"> role in this program.  The role of the FTS is to oversee the mentoring of the candidate and ensure that they are progressing through the process.  The FTC serves as the evaluator/mentor/preceptor for the candidate and has the biggest impact on their progress and outcome.  The FTC must strive to produce a provider capable of functioning independently.  To that end, the FTC must learn to allow the candidate to make decisions and take actions at their own pace, so long as it is not detrimental to the patient’s w</w:t>
      </w:r>
      <w:r w:rsidR="005243D2">
        <w:t>ellbeing or crew safety.  In essence, the FTC is to allow the provider to develop his or her own practice and not make the candidate into a replica of the FTC.</w:t>
      </w:r>
    </w:p>
    <w:p w14:paraId="25531B77" w14:textId="77777777" w:rsidR="002A4AC0" w:rsidRDefault="002A4AC0" w:rsidP="005243D2">
      <w:pPr>
        <w:spacing w:after="200" w:line="276" w:lineRule="auto"/>
      </w:pPr>
      <w:r>
        <w:t xml:space="preserve">The evaluation of a candidate </w:t>
      </w:r>
      <w:r w:rsidR="00F54FB3">
        <w:t>may</w:t>
      </w:r>
      <w:r w:rsidR="002B1267">
        <w:t xml:space="preserve"> </w:t>
      </w:r>
      <w:r>
        <w:t xml:space="preserve">occur between the hours of 0700 and </w:t>
      </w:r>
      <w:r w:rsidR="006F77C6">
        <w:t xml:space="preserve">2100.  These shifts are scheduled by </w:t>
      </w:r>
      <w:proofErr w:type="gramStart"/>
      <w:r w:rsidR="006F77C6">
        <w:t>the individual</w:t>
      </w:r>
      <w:proofErr w:type="gramEnd"/>
      <w:r w:rsidR="006F77C6">
        <w:t xml:space="preserve"> corporations and can be of varying lengths.  </w:t>
      </w:r>
      <w:r>
        <w:t>No evaluations will be conducted during the overnight hours.  The FTC is responsible for ensuring that all evaluation forms are completed prior to the end of the evaluation time.  This may require placing the response unit out of service for a short period of time.  Candidates are expected to be on time for the evaluation shift and to have this binder in their possession.  Candidates that fail to have the program binder in their possession will not be eligible for evaluation.</w:t>
      </w:r>
    </w:p>
    <w:p w14:paraId="00516B31" w14:textId="77777777" w:rsidR="00B80B63" w:rsidRDefault="00B80B63" w:rsidP="005243D2">
      <w:pPr>
        <w:spacing w:after="200" w:line="276" w:lineRule="auto"/>
      </w:pPr>
      <w:r>
        <w:t>The candidate is responsible for ensur</w:t>
      </w:r>
      <w:r w:rsidR="006F77C6">
        <w:t>ing that the manual is complete and correct</w:t>
      </w:r>
      <w:r>
        <w:t xml:space="preserve"> prior to submission.  The core call types and skills, unless otherwise noted, are for tracking p</w:t>
      </w:r>
      <w:r w:rsidR="006F77C6">
        <w:t>urposes only.</w:t>
      </w:r>
    </w:p>
    <w:p w14:paraId="4E89EACD" w14:textId="77777777" w:rsidR="00DA6CF4" w:rsidRDefault="00DA6CF4">
      <w:r>
        <w:br w:type="page"/>
      </w:r>
    </w:p>
    <w:p w14:paraId="1C019690" w14:textId="77777777" w:rsidR="00DA6CF4" w:rsidRDefault="00DA6CF4" w:rsidP="009C57D1">
      <w:pPr>
        <w:pStyle w:val="BodyText"/>
      </w:pPr>
      <w:r>
        <w:rPr>
          <w:rFonts w:ascii="Times New Roman" w:hAnsi="Times New Roman"/>
          <w:sz w:val="32"/>
        </w:rPr>
        <w:lastRenderedPageBreak/>
        <w:t>Candidate Status Form</w:t>
      </w:r>
    </w:p>
    <w:p w14:paraId="03F9DD3F" w14:textId="77777777" w:rsidR="00DA6CF4" w:rsidRDefault="006D40BA" w:rsidP="00DA6CF4">
      <w:pPr>
        <w:pStyle w:val="BodyText"/>
        <w:jc w:val="left"/>
      </w:pPr>
      <w:r>
        <w:rPr>
          <w:b w:val="0"/>
          <w:bCs w:val="0"/>
          <w:noProof/>
          <w:sz w:val="20"/>
        </w:rPr>
        <mc:AlternateContent>
          <mc:Choice Requires="wps">
            <w:drawing>
              <wp:anchor distT="0" distB="0" distL="114300" distR="114300" simplePos="0" relativeHeight="251687936" behindDoc="0" locked="0" layoutInCell="1" allowOverlap="1" wp14:anchorId="5CB2174E" wp14:editId="37350565">
                <wp:simplePos x="0" y="0"/>
                <wp:positionH relativeFrom="column">
                  <wp:posOffset>-36830</wp:posOffset>
                </wp:positionH>
                <wp:positionV relativeFrom="paragraph">
                  <wp:posOffset>100965</wp:posOffset>
                </wp:positionV>
                <wp:extent cx="6013450" cy="535940"/>
                <wp:effectExtent l="0" t="0" r="25400" b="16510"/>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0" cy="5359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C4765" id="Rectangle 1" o:spid="_x0000_s1026" style="position:absolute;margin-left:-2.9pt;margin-top:7.95pt;width:473.5pt;height:4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D1wGgIAABUEAAAOAAAAZHJzL2Uyb0RvYy54bWysU1Fv0zAQfkfiP1h+p0m6dqxR02nqGEIa&#10;MDH4Aa7jJBaOz5zdpuXX7+y0pcAbIg+WL3f33XffnZe3+96wnUKvwVa8mOScKSuh1rat+LevD29u&#10;OPNB2FoYsKriB+X57er1q+XgSjWFDkytkBGI9eXgKt6F4Mos87JTvfATcMqSswHsRSAT26xGMRB6&#10;b7Jpnl9nA2DtEKTynv7ej06+SvhNo2T43DReBWYqTtxCOjGdm3hmq6UoWxSu0/JIQ/wDi15oS0XP&#10;UPciCLZF/RdUryWChyZMJPQZNI2WKvVA3RT5H908d8Kp1AuJ491ZJv//YOWn3RMyXdPsSB4reprR&#10;F1JN2NYoVkR9BudLCnt2Txg79O4R5HfPLKw7ilJ3iDB0StTEKsVnvyVEw1Mq2wwfoSZ0sQ2QpNo3&#10;2EdAEoHt00QO54mofWCSfl7nxdVsTswk+eZX88UsjSwT5SnboQ/vFfQsXiqOxD2hi92jD8SeQk8h&#10;sZiFB21MmrqxbCDKi5zwU2NgdB29ycB2szbIdiIuTvqiFoTmL8N6HWh9je4rfnMOEmWU452tU5kg&#10;tBnvlGwsYZwkGaXdQH0geRDG3aS3RJcO8CdnA+1lxf2PrUDFmflgSeJFMSMNWEjGbP52SgZeejaX&#10;HmElQVU8cDZe12Fc/q1D3XZUqUi9W7ijsTQ6KRb5jayOZGn3UuvHdxKX+9JOUb9e8+oFAAD//wMA&#10;UEsDBBQABgAIAAAAIQC3M5aW4QAAAAkBAAAPAAAAZHJzL2Rvd25yZXYueG1sTI/BTsMwEETvSPyD&#10;tUhcUGu3tFUb4lQVEieQUAOVys21lyQiXofYbdO/ZznBcWZWM2/z9eBbccI+NoE0TMYKBJINrqFK&#10;w/vb02gJIiZDzrSBUMMFI6yL66vcZC6caYunMlWCSyhmRkOdUpdJGW2N3sRx6JA4+wy9N4llX0nX&#10;mzOX+1ZOlVpIbxrihdp0+Fij/SqPXsPdbOHdbv996T/K5/3udWk3L9FqfXszbB5AJBzS3zH84jM6&#10;FMx0CEdyUbQaRnMmT+zPVyA4X80mUxAHNpS6B1nk8v8HxQ8AAAD//wMAUEsBAi0AFAAGAAgAAAAh&#10;ALaDOJL+AAAA4QEAABMAAAAAAAAAAAAAAAAAAAAAAFtDb250ZW50X1R5cGVzXS54bWxQSwECLQAU&#10;AAYACAAAACEAOP0h/9YAAACUAQAACwAAAAAAAAAAAAAAAAAvAQAAX3JlbHMvLnJlbHNQSwECLQAU&#10;AAYACAAAACEAK9g9cBoCAAAVBAAADgAAAAAAAAAAAAAAAAAuAgAAZHJzL2Uyb0RvYy54bWxQSwEC&#10;LQAUAAYACAAAACEAtzOWluEAAAAJAQAADwAAAAAAAAAAAAAAAAB0BAAAZHJzL2Rvd25yZXYueG1s&#10;UEsFBgAAAAAEAAQA8wAAAIIFAAAAAA==&#10;" filled="f" strokeweight="1.5pt"/>
            </w:pict>
          </mc:Fallback>
        </mc:AlternateContent>
      </w:r>
    </w:p>
    <w:p w14:paraId="23A95F94" w14:textId="77777777" w:rsidR="00DA6CF4" w:rsidRPr="005172CB" w:rsidRDefault="00DA6CF4" w:rsidP="00DA6CF4">
      <w:pPr>
        <w:pStyle w:val="BodyText"/>
        <w:jc w:val="left"/>
        <w:rPr>
          <w:rFonts w:ascii="Times New Roman" w:hAnsi="Times New Roman"/>
          <w:b w:val="0"/>
          <w:bCs w:val="0"/>
          <w:sz w:val="20"/>
        </w:rPr>
      </w:pPr>
      <w:r w:rsidRPr="005172CB">
        <w:rPr>
          <w:rFonts w:ascii="Times New Roman" w:hAnsi="Times New Roman"/>
          <w:b w:val="0"/>
          <w:bCs w:val="0"/>
          <w:sz w:val="20"/>
        </w:rPr>
        <w:t>Candidate’s Name:</w:t>
      </w:r>
    </w:p>
    <w:p w14:paraId="33C47241" w14:textId="77777777" w:rsidR="00DA6CF4" w:rsidRPr="00B068E3" w:rsidRDefault="00966D4D" w:rsidP="00DA6CF4">
      <w:pPr>
        <w:pStyle w:val="BodyText"/>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25FF804" w14:textId="77777777" w:rsidR="00DA6CF4" w:rsidRDefault="00DA6CF4" w:rsidP="00DA6CF4">
      <w:pPr>
        <w:pStyle w:val="BodyText"/>
        <w:jc w:val="left"/>
      </w:pPr>
    </w:p>
    <w:p w14:paraId="06BA611D" w14:textId="77777777" w:rsidR="005243D2" w:rsidRDefault="005243D2">
      <w:pPr>
        <w:spacing w:after="200" w:line="276" w:lineRule="auto"/>
      </w:pPr>
    </w:p>
    <w:tbl>
      <w:tblPr>
        <w:tblpPr w:leftFromText="180" w:rightFromText="180" w:vertAnchor="text" w:horzAnchor="margin"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1522"/>
        <w:gridCol w:w="4526"/>
      </w:tblGrid>
      <w:tr w:rsidR="00DA6CF4" w14:paraId="2FD18F2F" w14:textId="77777777" w:rsidTr="00DA6CF4">
        <w:trPr>
          <w:trHeight w:val="441"/>
        </w:trPr>
        <w:tc>
          <w:tcPr>
            <w:tcW w:w="3528" w:type="dxa"/>
          </w:tcPr>
          <w:p w14:paraId="372C36BB" w14:textId="632343BF" w:rsidR="00DA6CF4" w:rsidRPr="005172CB" w:rsidRDefault="00DA6CF4" w:rsidP="0076153A">
            <w:pPr>
              <w:jc w:val="center"/>
              <w:rPr>
                <w:szCs w:val="16"/>
              </w:rPr>
            </w:pPr>
            <w:r>
              <w:rPr>
                <w:szCs w:val="16"/>
              </w:rPr>
              <w:t>Status</w:t>
            </w:r>
          </w:p>
        </w:tc>
        <w:tc>
          <w:tcPr>
            <w:tcW w:w="1522" w:type="dxa"/>
            <w:tcBorders>
              <w:right w:val="single" w:sz="4" w:space="0" w:color="auto"/>
            </w:tcBorders>
          </w:tcPr>
          <w:p w14:paraId="363C6951" w14:textId="77777777" w:rsidR="00DA6CF4" w:rsidRPr="00DD5FC4" w:rsidRDefault="00DA6CF4" w:rsidP="00DA6CF4">
            <w:pPr>
              <w:jc w:val="center"/>
            </w:pPr>
            <w:r>
              <w:t>Date</w:t>
            </w:r>
          </w:p>
        </w:tc>
        <w:tc>
          <w:tcPr>
            <w:tcW w:w="4526" w:type="dxa"/>
            <w:tcBorders>
              <w:left w:val="single" w:sz="4" w:space="0" w:color="auto"/>
            </w:tcBorders>
          </w:tcPr>
          <w:p w14:paraId="46A129E8" w14:textId="64121DC8" w:rsidR="00DA6CF4" w:rsidRPr="00DD5FC4" w:rsidRDefault="0076153A" w:rsidP="00DA6CF4">
            <w:pPr>
              <w:ind w:left="204"/>
              <w:jc w:val="center"/>
            </w:pPr>
            <w:r>
              <w:t>FTS/DES</w:t>
            </w:r>
            <w:r w:rsidR="00DA6CF4">
              <w:t xml:space="preserve"> Signature</w:t>
            </w:r>
          </w:p>
        </w:tc>
      </w:tr>
      <w:tr w:rsidR="00DA6CF4" w14:paraId="04FF30A5" w14:textId="77777777" w:rsidTr="00DA6CF4">
        <w:tc>
          <w:tcPr>
            <w:tcW w:w="3528" w:type="dxa"/>
          </w:tcPr>
          <w:p w14:paraId="588BFB9C" w14:textId="60165D13" w:rsidR="0076153A" w:rsidRPr="0076153A" w:rsidRDefault="0076153A" w:rsidP="00DA6CF4">
            <w:r w:rsidRPr="0076153A">
              <w:t>Orientation and protocol package delivered</w:t>
            </w:r>
          </w:p>
        </w:tc>
        <w:tc>
          <w:tcPr>
            <w:tcW w:w="1522" w:type="dxa"/>
            <w:tcBorders>
              <w:right w:val="single" w:sz="4" w:space="0" w:color="auto"/>
            </w:tcBorders>
          </w:tcPr>
          <w:p w14:paraId="0D4073DB" w14:textId="77777777" w:rsidR="00DA6CF4" w:rsidRDefault="00DA6CF4" w:rsidP="00DA6CF4">
            <w:r w:rsidRPr="005172CB">
              <w:rPr>
                <w:sz w:val="22"/>
              </w:rPr>
              <w:t xml:space="preserve">          </w:t>
            </w:r>
          </w:p>
        </w:tc>
        <w:tc>
          <w:tcPr>
            <w:tcW w:w="4526" w:type="dxa"/>
            <w:tcBorders>
              <w:left w:val="single" w:sz="4" w:space="0" w:color="auto"/>
            </w:tcBorders>
          </w:tcPr>
          <w:p w14:paraId="7CA94669" w14:textId="77777777" w:rsidR="00DA6CF4" w:rsidRDefault="00DA6CF4" w:rsidP="00DA6CF4"/>
        </w:tc>
      </w:tr>
      <w:tr w:rsidR="00DA6CF4" w14:paraId="0A5C50EA" w14:textId="77777777" w:rsidTr="00DA6CF4">
        <w:tc>
          <w:tcPr>
            <w:tcW w:w="3528" w:type="dxa"/>
          </w:tcPr>
          <w:p w14:paraId="28F52071" w14:textId="2C1D304C" w:rsidR="00DA6CF4" w:rsidRPr="0076153A" w:rsidRDefault="0076153A" w:rsidP="00DA6CF4">
            <w:pPr>
              <w:rPr>
                <w:bCs/>
              </w:rPr>
            </w:pPr>
            <w:r w:rsidRPr="0076153A">
              <w:rPr>
                <w:bCs/>
              </w:rPr>
              <w:t>Protocol package completed and returned</w:t>
            </w:r>
            <w:r>
              <w:rPr>
                <w:bCs/>
              </w:rPr>
              <w:t>, reviewed</w:t>
            </w:r>
          </w:p>
        </w:tc>
        <w:tc>
          <w:tcPr>
            <w:tcW w:w="1522" w:type="dxa"/>
            <w:tcBorders>
              <w:right w:val="single" w:sz="4" w:space="0" w:color="auto"/>
            </w:tcBorders>
          </w:tcPr>
          <w:p w14:paraId="5EEA5243" w14:textId="77777777" w:rsidR="00DA6CF4" w:rsidRDefault="00DA6CF4" w:rsidP="00DA6CF4"/>
        </w:tc>
        <w:tc>
          <w:tcPr>
            <w:tcW w:w="4526" w:type="dxa"/>
            <w:tcBorders>
              <w:left w:val="single" w:sz="4" w:space="0" w:color="auto"/>
            </w:tcBorders>
          </w:tcPr>
          <w:p w14:paraId="5E62AB8E" w14:textId="77777777" w:rsidR="00DA6CF4" w:rsidRDefault="00DA6CF4" w:rsidP="00DA6CF4"/>
        </w:tc>
      </w:tr>
      <w:tr w:rsidR="00DA6CF4" w14:paraId="630B2554" w14:textId="77777777" w:rsidTr="00DA6CF4">
        <w:tc>
          <w:tcPr>
            <w:tcW w:w="3528" w:type="dxa"/>
          </w:tcPr>
          <w:p w14:paraId="0AA99B68" w14:textId="0DB29AF3" w:rsidR="00DA6CF4" w:rsidRPr="004026EA" w:rsidRDefault="0076153A" w:rsidP="00DA6CF4">
            <w:r w:rsidRPr="004026EA">
              <w:t>Precepting Start date</w:t>
            </w:r>
          </w:p>
        </w:tc>
        <w:tc>
          <w:tcPr>
            <w:tcW w:w="1522" w:type="dxa"/>
            <w:tcBorders>
              <w:right w:val="single" w:sz="4" w:space="0" w:color="auto"/>
            </w:tcBorders>
          </w:tcPr>
          <w:p w14:paraId="27BB9257" w14:textId="77777777" w:rsidR="00DA6CF4" w:rsidRPr="0076153A" w:rsidRDefault="00DA6CF4" w:rsidP="00DA6CF4">
            <w:pPr>
              <w:rPr>
                <w:highlight w:val="yellow"/>
              </w:rPr>
            </w:pPr>
          </w:p>
        </w:tc>
        <w:tc>
          <w:tcPr>
            <w:tcW w:w="4526" w:type="dxa"/>
            <w:tcBorders>
              <w:left w:val="single" w:sz="4" w:space="0" w:color="auto"/>
            </w:tcBorders>
          </w:tcPr>
          <w:p w14:paraId="61E9D7DD" w14:textId="77777777" w:rsidR="00DA6CF4" w:rsidRPr="0076153A" w:rsidRDefault="00DA6CF4" w:rsidP="00DA6CF4">
            <w:pPr>
              <w:rPr>
                <w:highlight w:val="yellow"/>
              </w:rPr>
            </w:pPr>
          </w:p>
        </w:tc>
      </w:tr>
      <w:tr w:rsidR="0076153A" w14:paraId="0C9CE5B3" w14:textId="77777777" w:rsidTr="00DA6CF4">
        <w:tc>
          <w:tcPr>
            <w:tcW w:w="3528" w:type="dxa"/>
          </w:tcPr>
          <w:p w14:paraId="5E37D332" w14:textId="3BD3CDFF" w:rsidR="0076153A" w:rsidRPr="0076153A" w:rsidRDefault="0076153A" w:rsidP="00DA6CF4">
            <w:r>
              <w:t>Packet completed, returned to DES</w:t>
            </w:r>
          </w:p>
        </w:tc>
        <w:tc>
          <w:tcPr>
            <w:tcW w:w="1522" w:type="dxa"/>
            <w:tcBorders>
              <w:right w:val="single" w:sz="4" w:space="0" w:color="auto"/>
            </w:tcBorders>
          </w:tcPr>
          <w:p w14:paraId="1EAE09F2" w14:textId="77777777" w:rsidR="0076153A" w:rsidRDefault="0076153A" w:rsidP="00DA6CF4"/>
        </w:tc>
        <w:tc>
          <w:tcPr>
            <w:tcW w:w="4526" w:type="dxa"/>
            <w:tcBorders>
              <w:left w:val="single" w:sz="4" w:space="0" w:color="auto"/>
            </w:tcBorders>
          </w:tcPr>
          <w:p w14:paraId="15C04828" w14:textId="77777777" w:rsidR="0076153A" w:rsidRDefault="0076153A" w:rsidP="00DA6CF4"/>
        </w:tc>
      </w:tr>
    </w:tbl>
    <w:p w14:paraId="0714EE4C" w14:textId="77777777" w:rsidR="00DA6CF4" w:rsidRDefault="00DA6CF4">
      <w:pPr>
        <w:rPr>
          <w:sz w:val="32"/>
        </w:rPr>
      </w:pPr>
    </w:p>
    <w:p w14:paraId="490682AB" w14:textId="77777777" w:rsidR="00777777" w:rsidRDefault="00777777"/>
    <w:p w14:paraId="19CFC8A5" w14:textId="77777777" w:rsidR="00777777" w:rsidRDefault="00777777"/>
    <w:p w14:paraId="53511258" w14:textId="77777777" w:rsidR="00777777" w:rsidRDefault="00777777"/>
    <w:p w14:paraId="6839A0D8" w14:textId="77777777" w:rsidR="00777777" w:rsidRDefault="00777777"/>
    <w:p w14:paraId="05DC675F" w14:textId="77777777" w:rsidR="00777777" w:rsidRDefault="00777777"/>
    <w:p w14:paraId="73766660" w14:textId="77777777" w:rsidR="00777777" w:rsidRDefault="00777777"/>
    <w:p w14:paraId="204259ED" w14:textId="77777777" w:rsidR="00777777" w:rsidRDefault="00777777"/>
    <w:p w14:paraId="2C80A60D" w14:textId="77777777" w:rsidR="00777777" w:rsidRDefault="00777777"/>
    <w:p w14:paraId="5E6F091A" w14:textId="77777777" w:rsidR="00777777" w:rsidRDefault="00777777"/>
    <w:p w14:paraId="64BD161E" w14:textId="77777777" w:rsidR="00777777" w:rsidRDefault="00777777"/>
    <w:p w14:paraId="45065769" w14:textId="77777777" w:rsidR="00E43BEC" w:rsidRDefault="00E43BEC"/>
    <w:p w14:paraId="1F54412C" w14:textId="2EB1B896" w:rsidR="00DA6CF4" w:rsidRDefault="00DA6CF4">
      <w:r>
        <w:t xml:space="preserve">This section is used to track the candidate’s status and to allow the FTC/FTS to quickly recognize which phase the candidate is in.  </w:t>
      </w:r>
      <w:r w:rsidR="008B7F8F">
        <w:t>As</w:t>
      </w:r>
      <w:r>
        <w:t xml:space="preserve"> the candidate completes a </w:t>
      </w:r>
      <w:r w:rsidR="008B7F8F">
        <w:t>task</w:t>
      </w:r>
      <w:r>
        <w:t xml:space="preserve">, the FTS will sign </w:t>
      </w:r>
      <w:r w:rsidR="008B7F8F">
        <w:t>as</w:t>
      </w:r>
      <w:r>
        <w:t xml:space="preserve"> comple</w:t>
      </w:r>
      <w:r w:rsidR="008B7F8F">
        <w:t>ted.  No precepting will occur prior to the precepting start date.</w:t>
      </w:r>
    </w:p>
    <w:p w14:paraId="7E54E948" w14:textId="77777777" w:rsidR="00DA6CF4" w:rsidRDefault="00DA6CF4">
      <w:r>
        <w:br w:type="page"/>
      </w:r>
    </w:p>
    <w:p w14:paraId="1A86671E" w14:textId="77777777" w:rsidR="005172CB" w:rsidRPr="00F65463" w:rsidRDefault="005172CB" w:rsidP="005427C3">
      <w:pPr>
        <w:pStyle w:val="BodyText"/>
        <w:rPr>
          <w:rFonts w:ascii="Times New Roman" w:hAnsi="Times New Roman"/>
          <w:sz w:val="32"/>
        </w:rPr>
      </w:pPr>
      <w:r>
        <w:rPr>
          <w:rFonts w:ascii="Times New Roman" w:hAnsi="Times New Roman"/>
          <w:sz w:val="32"/>
        </w:rPr>
        <w:lastRenderedPageBreak/>
        <w:t>Authorization to F</w:t>
      </w:r>
      <w:r w:rsidR="00E43BEC">
        <w:rPr>
          <w:rFonts w:ascii="Times New Roman" w:hAnsi="Times New Roman"/>
          <w:sz w:val="32"/>
        </w:rPr>
        <w:t>unction as a</w:t>
      </w:r>
      <w:r w:rsidR="00320904">
        <w:rPr>
          <w:rFonts w:ascii="Times New Roman" w:hAnsi="Times New Roman"/>
          <w:sz w:val="32"/>
        </w:rPr>
        <w:t xml:space="preserve"> Basic</w:t>
      </w:r>
      <w:r w:rsidRPr="00F65463">
        <w:rPr>
          <w:rFonts w:ascii="Times New Roman" w:hAnsi="Times New Roman"/>
          <w:sz w:val="32"/>
        </w:rPr>
        <w:t xml:space="preserve"> Life Support Provider </w:t>
      </w:r>
      <w:r>
        <w:rPr>
          <w:rFonts w:ascii="Times New Roman" w:hAnsi="Times New Roman"/>
          <w:sz w:val="32"/>
        </w:rPr>
        <w:t xml:space="preserve">Candidate in Washington </w:t>
      </w:r>
      <w:r w:rsidRPr="00F65463">
        <w:rPr>
          <w:rFonts w:ascii="Times New Roman" w:hAnsi="Times New Roman"/>
          <w:sz w:val="32"/>
        </w:rPr>
        <w:t>County, Maryland</w:t>
      </w:r>
    </w:p>
    <w:p w14:paraId="312EBC65" w14:textId="77777777" w:rsidR="005172CB" w:rsidRDefault="005172CB" w:rsidP="005172CB">
      <w:pPr>
        <w:pStyle w:val="BodyText"/>
        <w:jc w:val="left"/>
      </w:pPr>
    </w:p>
    <w:p w14:paraId="68FE4801" w14:textId="77777777" w:rsidR="005172CB" w:rsidRDefault="005172CB" w:rsidP="005172CB">
      <w:pPr>
        <w:pStyle w:val="BodyText"/>
        <w:jc w:val="left"/>
      </w:pPr>
    </w:p>
    <w:p w14:paraId="7E1D3BFB" w14:textId="77777777" w:rsidR="005172CB" w:rsidRDefault="006D40BA" w:rsidP="005172CB">
      <w:pPr>
        <w:pStyle w:val="BodyText"/>
        <w:jc w:val="left"/>
      </w:pPr>
      <w:r>
        <w:rPr>
          <w:b w:val="0"/>
          <w:bCs w:val="0"/>
          <w:noProof/>
          <w:sz w:val="20"/>
        </w:rPr>
        <mc:AlternateContent>
          <mc:Choice Requires="wps">
            <w:drawing>
              <wp:anchor distT="0" distB="0" distL="114300" distR="114300" simplePos="0" relativeHeight="251659264" behindDoc="0" locked="0" layoutInCell="1" allowOverlap="1" wp14:anchorId="081CC96A" wp14:editId="53679331">
                <wp:simplePos x="0" y="0"/>
                <wp:positionH relativeFrom="column">
                  <wp:posOffset>-76200</wp:posOffset>
                </wp:positionH>
                <wp:positionV relativeFrom="paragraph">
                  <wp:posOffset>100965</wp:posOffset>
                </wp:positionV>
                <wp:extent cx="5638800" cy="414020"/>
                <wp:effectExtent l="0" t="0" r="19050" b="2413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140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36D8E" id="Rectangle 1" o:spid="_x0000_s1026" style="position:absolute;margin-left:-6pt;margin-top:7.95pt;width:444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yWHAIAABQEAAAOAAAAZHJzL2Uyb0RvYy54bWysU8GO0zAQvSPxD5bvNElplzZqulp1WYS0&#10;wIqFD3AdJ7FwPGbsNl2+fsdOW7pwQ+Rg2ZmZ5zdvnlfXh96wvUKvwVa8mOScKSuh1rat+Pdvd28W&#10;nPkgbC0MWFXxJ+X59fr1q9XgSjWFDkytkBGI9eXgKt6F4Mos87JTvfATcMpSsAHsRaAjtlmNYiD0&#10;3mTTPL/KBsDaIUjlPf29HYN8nfCbRsnwpWm8CsxUnLiFtGJat3HN1itRtihcp+WRhvgHFr3Qli49&#10;Q92KINgO9V9QvZYIHpowkdBn0DRaqtQDdVPkf3Tz2AmnUi8kjndnmfz/g5Wf9w/IdF3xJWdW9DSi&#10;rySasK1RrIjyDM6XlPXoHjA26N09yB+eWdh0lKVuEGHolKiJVMrPXhTEg6dSth0+QU3oYhcgKXVo&#10;sI+ApAE7pIE8nQeiDoFJ+jm/ertY5DQ3SbFZMcunaWKZKE/VDn34oKBncVNxJO4JXezvfSD2lHpK&#10;iZdZuNPGpKEbywaivMznearwYHQdo6lLbLcbg2wvom/SF7UgtBdpvQ7kXqP7ihNN+kY/RTne2zpd&#10;E4Q2456KjSWMkySjtFuon0gehNGa9JRo0wH+4mwgW1bc/9wJVJyZj5YkXhazWfRxOszm70gQhpeR&#10;7WVEWElQFQ+cjdtNGL2/c6jbjm4qUu8WbmgsjU6KRX4jqyNZsl5q/fhMorcvzynr92NePwMAAP//&#10;AwBQSwMEFAAGAAgAAAAhAAf8rangAAAACQEAAA8AAABkcnMvZG93bnJldi54bWxMj0FPwzAMhe9I&#10;/IfISFzQlnaC0pWm04TECSREYdJ2yxrTVjROSbKt+/eYE9xsv6fn75WryQ7iiD70jhSk8wQEUuNM&#10;T62Cj/enWQ4iRE1GD45QwRkDrKrLi1IXxp3oDY91bAWHUCi0gi7GsZAyNB1aHeZuRGLt03mrI6++&#10;lcbrE4fbQS6SJJNW98QfOj3iY4fNV32wCm5uM2s22++z39XP281r3qxfQqPU9dW0fgARcYp/ZvjF&#10;Z3SomGnvDmSCGBTM0gV3iSzcLUGwIb/P+LDnIU1BVqX836D6AQAA//8DAFBLAQItABQABgAIAAAA&#10;IQC2gziS/gAAAOEBAAATAAAAAAAAAAAAAAAAAAAAAABbQ29udGVudF9UeXBlc10ueG1sUEsBAi0A&#10;FAAGAAgAAAAhADj9If/WAAAAlAEAAAsAAAAAAAAAAAAAAAAALwEAAF9yZWxzLy5yZWxzUEsBAi0A&#10;FAAGAAgAAAAhAENyfJYcAgAAFAQAAA4AAAAAAAAAAAAAAAAALgIAAGRycy9lMm9Eb2MueG1sUEsB&#10;Ai0AFAAGAAgAAAAhAAf8rangAAAACQEAAA8AAAAAAAAAAAAAAAAAdgQAAGRycy9kb3ducmV2Lnht&#10;bFBLBQYAAAAABAAEAPMAAACDBQAAAAA=&#10;" filled="f" strokeweight="1.5pt"/>
            </w:pict>
          </mc:Fallback>
        </mc:AlternateContent>
      </w:r>
    </w:p>
    <w:p w14:paraId="4293026C" w14:textId="77777777" w:rsidR="005172CB" w:rsidRPr="005172CB" w:rsidRDefault="005172CB" w:rsidP="00966D4D">
      <w:pPr>
        <w:pStyle w:val="BodyText"/>
        <w:tabs>
          <w:tab w:val="left" w:pos="4010"/>
        </w:tabs>
        <w:jc w:val="left"/>
        <w:rPr>
          <w:rFonts w:ascii="Times New Roman" w:hAnsi="Times New Roman"/>
          <w:b w:val="0"/>
          <w:bCs w:val="0"/>
          <w:sz w:val="20"/>
        </w:rPr>
      </w:pPr>
      <w:r w:rsidRPr="005172CB">
        <w:rPr>
          <w:rFonts w:ascii="Times New Roman" w:hAnsi="Times New Roman"/>
          <w:b w:val="0"/>
          <w:bCs w:val="0"/>
          <w:sz w:val="20"/>
        </w:rPr>
        <w:t>Candidate’s Name:</w:t>
      </w:r>
      <w:r w:rsidR="00966D4D">
        <w:rPr>
          <w:rFonts w:ascii="Times New Roman" w:hAnsi="Times New Roman"/>
          <w:b w:val="0"/>
          <w:bCs w:val="0"/>
          <w:sz w:val="20"/>
        </w:rPr>
        <w:tab/>
      </w:r>
    </w:p>
    <w:p w14:paraId="1CD0B4FD" w14:textId="77777777" w:rsidR="005172CB" w:rsidRPr="00B068E3" w:rsidRDefault="005172CB" w:rsidP="005172CB">
      <w:pPr>
        <w:pStyle w:val="BodyText"/>
        <w:jc w:val="left"/>
        <w:rPr>
          <w:rFonts w:ascii="Times New Roman" w:hAnsi="Times New Roman"/>
        </w:rPr>
      </w:pPr>
    </w:p>
    <w:p w14:paraId="0DBC19E4" w14:textId="77777777" w:rsidR="005172CB" w:rsidRDefault="005172CB" w:rsidP="005172CB">
      <w:pPr>
        <w:pStyle w:val="BodyText"/>
        <w:jc w:val="left"/>
      </w:pPr>
    </w:p>
    <w:p w14:paraId="0439FA5A" w14:textId="77777777" w:rsidR="005172CB" w:rsidRDefault="005172CB" w:rsidP="005172CB">
      <w:pPr>
        <w:pStyle w:val="BodyText"/>
        <w:jc w:val="left"/>
      </w:pPr>
    </w:p>
    <w:p w14:paraId="3F45FCDA" w14:textId="4ECADDDA" w:rsidR="005172CB" w:rsidRPr="00B068E3" w:rsidRDefault="005172CB" w:rsidP="005172CB">
      <w:pPr>
        <w:pStyle w:val="BodyText"/>
        <w:jc w:val="left"/>
        <w:rPr>
          <w:rFonts w:ascii="Times New Roman" w:hAnsi="Times New Roman"/>
          <w:b w:val="0"/>
          <w:bCs w:val="0"/>
        </w:rPr>
      </w:pPr>
      <w:r w:rsidRPr="00B068E3">
        <w:rPr>
          <w:rFonts w:ascii="Times New Roman" w:hAnsi="Times New Roman"/>
          <w:b w:val="0"/>
          <w:bCs w:val="0"/>
        </w:rPr>
        <w:t xml:space="preserve">The </w:t>
      </w:r>
      <w:proofErr w:type="gramStart"/>
      <w:r w:rsidRPr="00B068E3">
        <w:rPr>
          <w:rFonts w:ascii="Times New Roman" w:hAnsi="Times New Roman"/>
          <w:b w:val="0"/>
          <w:bCs w:val="0"/>
        </w:rPr>
        <w:t>above named</w:t>
      </w:r>
      <w:proofErr w:type="gramEnd"/>
      <w:r w:rsidRPr="00B068E3">
        <w:rPr>
          <w:rFonts w:ascii="Times New Roman" w:hAnsi="Times New Roman"/>
          <w:b w:val="0"/>
          <w:bCs w:val="0"/>
        </w:rPr>
        <w:t xml:space="preserve"> individual is authorized to function as </w:t>
      </w:r>
      <w:proofErr w:type="gramStart"/>
      <w:r w:rsidRPr="00B068E3">
        <w:rPr>
          <w:rFonts w:ascii="Times New Roman" w:hAnsi="Times New Roman"/>
          <w:b w:val="0"/>
          <w:bCs w:val="0"/>
        </w:rPr>
        <w:t>an</w:t>
      </w:r>
      <w:proofErr w:type="gramEnd"/>
      <w:r w:rsidRPr="00B068E3">
        <w:rPr>
          <w:rFonts w:ascii="Times New Roman" w:hAnsi="Times New Roman"/>
          <w:b w:val="0"/>
          <w:bCs w:val="0"/>
        </w:rPr>
        <w:t xml:space="preserve"> </w:t>
      </w:r>
      <w:r w:rsidR="008B7F8F">
        <w:rPr>
          <w:rFonts w:ascii="Times New Roman" w:hAnsi="Times New Roman"/>
          <w:b w:val="0"/>
          <w:bCs w:val="0"/>
        </w:rPr>
        <w:t>Basic</w:t>
      </w:r>
      <w:r w:rsidRPr="00B068E3">
        <w:rPr>
          <w:rFonts w:ascii="Times New Roman" w:hAnsi="Times New Roman"/>
          <w:b w:val="0"/>
          <w:bCs w:val="0"/>
        </w:rPr>
        <w:t xml:space="preserve"> Life Support Provider </w:t>
      </w:r>
      <w:r>
        <w:rPr>
          <w:rFonts w:ascii="Times New Roman" w:hAnsi="Times New Roman"/>
          <w:b w:val="0"/>
          <w:bCs w:val="0"/>
        </w:rPr>
        <w:t xml:space="preserve">Candidate in Washington </w:t>
      </w:r>
      <w:r w:rsidRPr="00B068E3">
        <w:rPr>
          <w:rFonts w:ascii="Times New Roman" w:hAnsi="Times New Roman"/>
          <w:b w:val="0"/>
          <w:bCs w:val="0"/>
        </w:rPr>
        <w:t>County, MD in the following circumstances:</w:t>
      </w:r>
    </w:p>
    <w:p w14:paraId="7B020CD6" w14:textId="77777777" w:rsidR="005172CB" w:rsidRPr="00B068E3" w:rsidRDefault="005172CB" w:rsidP="005172CB">
      <w:pPr>
        <w:pStyle w:val="BodyText"/>
        <w:jc w:val="left"/>
        <w:rPr>
          <w:rFonts w:ascii="Times New Roman" w:hAnsi="Times New Roman"/>
          <w:b w:val="0"/>
          <w:bCs w:val="0"/>
        </w:rPr>
      </w:pPr>
    </w:p>
    <w:p w14:paraId="18B35F30" w14:textId="10801109" w:rsidR="005172CB" w:rsidRPr="00B068E3" w:rsidRDefault="005172CB" w:rsidP="005172CB">
      <w:pPr>
        <w:pStyle w:val="BodyText"/>
        <w:numPr>
          <w:ilvl w:val="0"/>
          <w:numId w:val="1"/>
        </w:numPr>
        <w:jc w:val="left"/>
        <w:rPr>
          <w:rFonts w:ascii="Times New Roman" w:hAnsi="Times New Roman"/>
          <w:b w:val="0"/>
          <w:bCs w:val="0"/>
        </w:rPr>
      </w:pPr>
      <w:r w:rsidRPr="00B068E3">
        <w:rPr>
          <w:rFonts w:ascii="Times New Roman" w:hAnsi="Times New Roman"/>
          <w:b w:val="0"/>
          <w:bCs w:val="0"/>
        </w:rPr>
        <w:t xml:space="preserve">Only when under the direct supervision of an approved </w:t>
      </w:r>
      <w:r>
        <w:rPr>
          <w:rFonts w:ascii="Times New Roman" w:hAnsi="Times New Roman"/>
          <w:b w:val="0"/>
          <w:bCs w:val="0"/>
        </w:rPr>
        <w:t>Washington</w:t>
      </w:r>
      <w:r w:rsidR="00320904">
        <w:rPr>
          <w:rFonts w:ascii="Times New Roman" w:hAnsi="Times New Roman"/>
          <w:b w:val="0"/>
          <w:bCs w:val="0"/>
        </w:rPr>
        <w:t xml:space="preserve"> County BLS</w:t>
      </w:r>
      <w:r w:rsidR="008B7F8F">
        <w:rPr>
          <w:rFonts w:ascii="Times New Roman" w:hAnsi="Times New Roman"/>
          <w:b w:val="0"/>
          <w:bCs w:val="0"/>
        </w:rPr>
        <w:t xml:space="preserve"> or ALS</w:t>
      </w:r>
      <w:r w:rsidRPr="00B068E3">
        <w:rPr>
          <w:rFonts w:ascii="Times New Roman" w:hAnsi="Times New Roman"/>
          <w:b w:val="0"/>
          <w:bCs w:val="0"/>
        </w:rPr>
        <w:t xml:space="preserve"> </w:t>
      </w:r>
      <w:r w:rsidR="00821610">
        <w:rPr>
          <w:rFonts w:ascii="Times New Roman" w:hAnsi="Times New Roman"/>
          <w:b w:val="0"/>
          <w:bCs w:val="0"/>
        </w:rPr>
        <w:t>FTC or FTS.</w:t>
      </w:r>
    </w:p>
    <w:p w14:paraId="34576837" w14:textId="77777777" w:rsidR="005172CB" w:rsidRPr="00B068E3" w:rsidRDefault="005172CB" w:rsidP="005172CB">
      <w:pPr>
        <w:pStyle w:val="BodyText"/>
        <w:numPr>
          <w:ilvl w:val="0"/>
          <w:numId w:val="1"/>
        </w:numPr>
        <w:jc w:val="left"/>
        <w:rPr>
          <w:rFonts w:ascii="Times New Roman" w:hAnsi="Times New Roman"/>
          <w:b w:val="0"/>
          <w:bCs w:val="0"/>
        </w:rPr>
      </w:pPr>
      <w:r w:rsidRPr="00B068E3">
        <w:rPr>
          <w:rFonts w:ascii="Times New Roman" w:hAnsi="Times New Roman"/>
          <w:b w:val="0"/>
          <w:bCs w:val="0"/>
        </w:rPr>
        <w:t xml:space="preserve">Only to the level of the </w:t>
      </w:r>
      <w:r>
        <w:rPr>
          <w:rFonts w:ascii="Times New Roman" w:hAnsi="Times New Roman"/>
          <w:b w:val="0"/>
          <w:bCs w:val="0"/>
        </w:rPr>
        <w:t>Candidate</w:t>
      </w:r>
      <w:r w:rsidRPr="00B068E3">
        <w:rPr>
          <w:rFonts w:ascii="Times New Roman" w:hAnsi="Times New Roman"/>
          <w:b w:val="0"/>
          <w:bCs w:val="0"/>
        </w:rPr>
        <w:t>’s Maryland provider license.</w:t>
      </w:r>
    </w:p>
    <w:p w14:paraId="1845CD2A" w14:textId="77777777" w:rsidR="005172CB" w:rsidRPr="00B068E3" w:rsidRDefault="005172CB" w:rsidP="005172CB">
      <w:pPr>
        <w:pStyle w:val="BodyText"/>
        <w:numPr>
          <w:ilvl w:val="0"/>
          <w:numId w:val="1"/>
        </w:numPr>
        <w:jc w:val="left"/>
        <w:rPr>
          <w:rFonts w:ascii="Times New Roman" w:hAnsi="Times New Roman"/>
          <w:b w:val="0"/>
          <w:bCs w:val="0"/>
        </w:rPr>
      </w:pPr>
      <w:r w:rsidRPr="00B068E3">
        <w:rPr>
          <w:rFonts w:ascii="Times New Roman" w:hAnsi="Times New Roman"/>
          <w:b w:val="0"/>
          <w:bCs w:val="0"/>
        </w:rPr>
        <w:t>Only as outlined in the instru</w:t>
      </w:r>
      <w:r w:rsidR="00320904">
        <w:rPr>
          <w:rFonts w:ascii="Times New Roman" w:hAnsi="Times New Roman"/>
          <w:b w:val="0"/>
          <w:bCs w:val="0"/>
        </w:rPr>
        <w:t>ctions and guidelines of the BLS</w:t>
      </w:r>
      <w:r w:rsidRPr="00B068E3">
        <w:rPr>
          <w:rFonts w:ascii="Times New Roman" w:hAnsi="Times New Roman"/>
          <w:b w:val="0"/>
          <w:bCs w:val="0"/>
        </w:rPr>
        <w:t xml:space="preserve"> </w:t>
      </w:r>
      <w:r w:rsidR="00821610">
        <w:rPr>
          <w:rFonts w:ascii="Times New Roman" w:hAnsi="Times New Roman"/>
          <w:b w:val="0"/>
          <w:bCs w:val="0"/>
        </w:rPr>
        <w:t>Field Training</w:t>
      </w:r>
      <w:r w:rsidRPr="00B068E3">
        <w:rPr>
          <w:rFonts w:ascii="Times New Roman" w:hAnsi="Times New Roman"/>
          <w:b w:val="0"/>
          <w:bCs w:val="0"/>
        </w:rPr>
        <w:t xml:space="preserve"> Program.</w:t>
      </w:r>
    </w:p>
    <w:p w14:paraId="48DC8D2A" w14:textId="77777777" w:rsidR="005172CB" w:rsidRPr="00B068E3" w:rsidRDefault="005172CB" w:rsidP="005172CB">
      <w:pPr>
        <w:pStyle w:val="BodyText"/>
        <w:numPr>
          <w:ilvl w:val="0"/>
          <w:numId w:val="1"/>
        </w:numPr>
        <w:jc w:val="left"/>
        <w:rPr>
          <w:rFonts w:ascii="Times New Roman" w:hAnsi="Times New Roman"/>
          <w:b w:val="0"/>
          <w:bCs w:val="0"/>
        </w:rPr>
      </w:pPr>
      <w:r w:rsidRPr="00B068E3">
        <w:rPr>
          <w:rFonts w:ascii="Times New Roman" w:hAnsi="Times New Roman"/>
          <w:b w:val="0"/>
          <w:bCs w:val="0"/>
        </w:rPr>
        <w:t xml:space="preserve">Only when the </w:t>
      </w:r>
      <w:r>
        <w:rPr>
          <w:rFonts w:ascii="Times New Roman" w:hAnsi="Times New Roman"/>
          <w:b w:val="0"/>
          <w:bCs w:val="0"/>
        </w:rPr>
        <w:t>Candidate</w:t>
      </w:r>
      <w:r w:rsidRPr="00B068E3">
        <w:rPr>
          <w:rFonts w:ascii="Times New Roman" w:hAnsi="Times New Roman"/>
          <w:b w:val="0"/>
          <w:bCs w:val="0"/>
        </w:rPr>
        <w:t xml:space="preserve"> has this manual in his or her possession.</w:t>
      </w:r>
    </w:p>
    <w:p w14:paraId="502053FB" w14:textId="77777777" w:rsidR="005172CB" w:rsidRPr="00B068E3" w:rsidRDefault="005172CB" w:rsidP="005172CB">
      <w:pPr>
        <w:pStyle w:val="BodyText"/>
        <w:numPr>
          <w:ilvl w:val="0"/>
          <w:numId w:val="1"/>
        </w:numPr>
        <w:jc w:val="left"/>
        <w:rPr>
          <w:rFonts w:ascii="Times New Roman" w:hAnsi="Times New Roman"/>
          <w:b w:val="0"/>
          <w:bCs w:val="0"/>
        </w:rPr>
      </w:pPr>
      <w:r w:rsidRPr="00B068E3">
        <w:rPr>
          <w:rFonts w:ascii="Times New Roman" w:hAnsi="Times New Roman"/>
          <w:b w:val="0"/>
          <w:bCs w:val="0"/>
        </w:rPr>
        <w:t xml:space="preserve">Only until the </w:t>
      </w:r>
      <w:r>
        <w:rPr>
          <w:rFonts w:ascii="Times New Roman" w:hAnsi="Times New Roman"/>
          <w:b w:val="0"/>
          <w:bCs w:val="0"/>
        </w:rPr>
        <w:t>Recommended Completion D</w:t>
      </w:r>
      <w:r w:rsidRPr="00B068E3">
        <w:rPr>
          <w:rFonts w:ascii="Times New Roman" w:hAnsi="Times New Roman"/>
          <w:b w:val="0"/>
          <w:bCs w:val="0"/>
        </w:rPr>
        <w:t>ate.</w:t>
      </w:r>
    </w:p>
    <w:p w14:paraId="0342A838" w14:textId="77777777" w:rsidR="005172CB" w:rsidRDefault="005172CB" w:rsidP="005172CB">
      <w:pPr>
        <w:pStyle w:val="BodyText"/>
        <w:jc w:val="left"/>
        <w:rPr>
          <w:b w:val="0"/>
          <w:bCs w:val="0"/>
        </w:rPr>
      </w:pPr>
    </w:p>
    <w:p w14:paraId="2F3C0C44" w14:textId="77777777" w:rsidR="005172CB" w:rsidRDefault="005172CB" w:rsidP="005172CB">
      <w:pPr>
        <w:pStyle w:val="BodyText"/>
        <w:jc w:val="left"/>
        <w:rPr>
          <w:b w:val="0"/>
          <w:bCs w:val="0"/>
        </w:rPr>
      </w:pPr>
    </w:p>
    <w:p w14:paraId="2DAF4EB8" w14:textId="77777777" w:rsidR="005172CB" w:rsidRPr="00856558" w:rsidRDefault="005172CB" w:rsidP="005172CB">
      <w:pPr>
        <w:pStyle w:val="BodyText"/>
        <w:jc w:val="left"/>
        <w:rPr>
          <w:b w:val="0"/>
          <w:bCs w:val="0"/>
          <w:sz w:val="16"/>
        </w:rPr>
      </w:pPr>
    </w:p>
    <w:tbl>
      <w:tblPr>
        <w:tblpPr w:leftFromText="180" w:rightFromText="180" w:vertAnchor="text" w:horzAnchor="margin"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6048"/>
      </w:tblGrid>
      <w:tr w:rsidR="005172CB" w14:paraId="796401AA" w14:textId="77777777" w:rsidTr="005172CB">
        <w:tc>
          <w:tcPr>
            <w:tcW w:w="3528" w:type="dxa"/>
          </w:tcPr>
          <w:p w14:paraId="396BB44C" w14:textId="77777777" w:rsidR="005172CB" w:rsidRPr="005172CB" w:rsidRDefault="005172CB" w:rsidP="005172CB">
            <w:pPr>
              <w:rPr>
                <w:bCs/>
                <w:szCs w:val="16"/>
              </w:rPr>
            </w:pPr>
            <w:r w:rsidRPr="005172CB">
              <w:rPr>
                <w:bCs/>
                <w:sz w:val="22"/>
                <w:szCs w:val="16"/>
              </w:rPr>
              <w:t>Authorized Provider Level:</w:t>
            </w:r>
          </w:p>
          <w:p w14:paraId="73F09E13" w14:textId="77777777" w:rsidR="005172CB" w:rsidRPr="005172CB" w:rsidRDefault="005172CB" w:rsidP="005172CB">
            <w:pPr>
              <w:rPr>
                <w:bCs/>
                <w:szCs w:val="16"/>
              </w:rPr>
            </w:pPr>
          </w:p>
          <w:p w14:paraId="70ED3044" w14:textId="77777777" w:rsidR="005172CB" w:rsidRPr="005172CB" w:rsidRDefault="005172CB" w:rsidP="005172CB">
            <w:pPr>
              <w:rPr>
                <w:szCs w:val="16"/>
              </w:rPr>
            </w:pPr>
          </w:p>
        </w:tc>
        <w:tc>
          <w:tcPr>
            <w:tcW w:w="6048" w:type="dxa"/>
          </w:tcPr>
          <w:p w14:paraId="56619A29" w14:textId="77777777" w:rsidR="005172CB" w:rsidRPr="00DD5FC4" w:rsidRDefault="005172CB" w:rsidP="005172CB">
            <w:r w:rsidRPr="00DD5FC4">
              <w:t xml:space="preserve">  </w:t>
            </w:r>
            <w:r w:rsidR="00320904">
              <w:t xml:space="preserve">                                     EMT-B</w:t>
            </w:r>
          </w:p>
        </w:tc>
      </w:tr>
      <w:tr w:rsidR="005172CB" w14:paraId="69BAF3FB" w14:textId="77777777" w:rsidTr="005172CB">
        <w:tc>
          <w:tcPr>
            <w:tcW w:w="3528" w:type="dxa"/>
          </w:tcPr>
          <w:p w14:paraId="0CA0D0BF" w14:textId="77777777" w:rsidR="005172CB" w:rsidRPr="005172CB" w:rsidRDefault="005172CB" w:rsidP="005172CB">
            <w:pPr>
              <w:rPr>
                <w:bCs/>
                <w:szCs w:val="16"/>
              </w:rPr>
            </w:pPr>
            <w:r w:rsidRPr="005172CB">
              <w:rPr>
                <w:bCs/>
                <w:sz w:val="22"/>
                <w:szCs w:val="16"/>
              </w:rPr>
              <w:t>Experience Level:</w:t>
            </w:r>
          </w:p>
          <w:p w14:paraId="1074D7C7" w14:textId="77777777" w:rsidR="005172CB" w:rsidRPr="00B068E3" w:rsidRDefault="005172CB" w:rsidP="005172CB">
            <w:pPr>
              <w:rPr>
                <w:bCs/>
                <w:sz w:val="16"/>
                <w:szCs w:val="16"/>
              </w:rPr>
            </w:pPr>
          </w:p>
          <w:p w14:paraId="6D869D18" w14:textId="77777777" w:rsidR="005172CB" w:rsidRPr="00B068E3" w:rsidRDefault="005172CB" w:rsidP="005172CB">
            <w:pPr>
              <w:rPr>
                <w:bCs/>
                <w:sz w:val="16"/>
                <w:szCs w:val="16"/>
              </w:rPr>
            </w:pPr>
          </w:p>
        </w:tc>
        <w:tc>
          <w:tcPr>
            <w:tcW w:w="6048" w:type="dxa"/>
          </w:tcPr>
          <w:p w14:paraId="60459D93" w14:textId="77777777" w:rsidR="005172CB" w:rsidRDefault="005172CB" w:rsidP="005172CB">
            <w:r w:rsidRPr="005172CB">
              <w:rPr>
                <w:sz w:val="22"/>
              </w:rPr>
              <w:t xml:space="preserve">           Limited                  Some Meaningful                Significant</w:t>
            </w:r>
          </w:p>
        </w:tc>
      </w:tr>
      <w:tr w:rsidR="005172CB" w14:paraId="3B7E523E" w14:textId="77777777" w:rsidTr="005172CB">
        <w:tc>
          <w:tcPr>
            <w:tcW w:w="3528" w:type="dxa"/>
          </w:tcPr>
          <w:p w14:paraId="442ECD62" w14:textId="77777777" w:rsidR="005172CB" w:rsidRPr="005172CB" w:rsidRDefault="005172CB" w:rsidP="005172CB">
            <w:pPr>
              <w:pStyle w:val="BodyText"/>
              <w:jc w:val="left"/>
              <w:rPr>
                <w:rFonts w:ascii="Times New Roman" w:hAnsi="Times New Roman"/>
                <w:b w:val="0"/>
                <w:bCs w:val="0"/>
                <w:szCs w:val="16"/>
              </w:rPr>
            </w:pPr>
            <w:r w:rsidRPr="005172CB">
              <w:rPr>
                <w:rFonts w:ascii="Times New Roman" w:hAnsi="Times New Roman"/>
                <w:b w:val="0"/>
                <w:bCs w:val="0"/>
                <w:sz w:val="22"/>
                <w:szCs w:val="16"/>
              </w:rPr>
              <w:t>Start Date:</w:t>
            </w:r>
          </w:p>
          <w:p w14:paraId="528A0357" w14:textId="77777777" w:rsidR="005172CB" w:rsidRPr="00B068E3" w:rsidRDefault="005172CB" w:rsidP="005172CB">
            <w:pPr>
              <w:rPr>
                <w:sz w:val="16"/>
                <w:szCs w:val="16"/>
              </w:rPr>
            </w:pPr>
          </w:p>
          <w:p w14:paraId="13AEF92C" w14:textId="77777777" w:rsidR="005172CB" w:rsidRPr="00B068E3" w:rsidRDefault="005172CB" w:rsidP="005172CB">
            <w:pPr>
              <w:rPr>
                <w:sz w:val="16"/>
                <w:szCs w:val="16"/>
              </w:rPr>
            </w:pPr>
          </w:p>
        </w:tc>
        <w:tc>
          <w:tcPr>
            <w:tcW w:w="6048" w:type="dxa"/>
          </w:tcPr>
          <w:p w14:paraId="3A99DB49" w14:textId="77777777" w:rsidR="005172CB" w:rsidRDefault="005172CB" w:rsidP="005172CB"/>
        </w:tc>
      </w:tr>
      <w:tr w:rsidR="005172CB" w14:paraId="52163EFF" w14:textId="77777777" w:rsidTr="005172CB">
        <w:tc>
          <w:tcPr>
            <w:tcW w:w="3528" w:type="dxa"/>
          </w:tcPr>
          <w:p w14:paraId="7825DC60" w14:textId="77777777" w:rsidR="005172CB" w:rsidRPr="005172CB" w:rsidRDefault="005172CB" w:rsidP="005172CB">
            <w:pPr>
              <w:rPr>
                <w:szCs w:val="16"/>
              </w:rPr>
            </w:pPr>
            <w:r w:rsidRPr="005172CB">
              <w:rPr>
                <w:sz w:val="22"/>
                <w:szCs w:val="16"/>
              </w:rPr>
              <w:t>Primary Field Training Coach:</w:t>
            </w:r>
          </w:p>
          <w:p w14:paraId="5F84567E" w14:textId="77777777" w:rsidR="007F31FF" w:rsidRDefault="007F31FF">
            <w:pPr>
              <w:jc w:val="center"/>
              <w:rPr>
                <w:b/>
                <w:sz w:val="16"/>
                <w:szCs w:val="16"/>
              </w:rPr>
            </w:pPr>
          </w:p>
          <w:p w14:paraId="72F71748" w14:textId="77777777" w:rsidR="005172CB" w:rsidRPr="00B068E3" w:rsidRDefault="005172CB" w:rsidP="005172CB">
            <w:pPr>
              <w:rPr>
                <w:sz w:val="16"/>
                <w:szCs w:val="16"/>
              </w:rPr>
            </w:pPr>
          </w:p>
        </w:tc>
        <w:tc>
          <w:tcPr>
            <w:tcW w:w="6048" w:type="dxa"/>
          </w:tcPr>
          <w:p w14:paraId="0C451A7F" w14:textId="77777777" w:rsidR="005172CB" w:rsidRDefault="005172CB" w:rsidP="005172CB"/>
        </w:tc>
      </w:tr>
      <w:tr w:rsidR="005172CB" w14:paraId="1FC61DA6" w14:textId="77777777" w:rsidTr="006D1EE3">
        <w:trPr>
          <w:trHeight w:val="707"/>
        </w:trPr>
        <w:tc>
          <w:tcPr>
            <w:tcW w:w="3528" w:type="dxa"/>
          </w:tcPr>
          <w:p w14:paraId="3A7B93B4" w14:textId="77777777" w:rsidR="005172CB" w:rsidRPr="005172CB" w:rsidRDefault="005172CB" w:rsidP="005172CB">
            <w:pPr>
              <w:rPr>
                <w:szCs w:val="16"/>
              </w:rPr>
            </w:pPr>
            <w:r w:rsidRPr="005172CB">
              <w:rPr>
                <w:sz w:val="22"/>
                <w:szCs w:val="16"/>
              </w:rPr>
              <w:t>Assigned Field Training Supervisor</w:t>
            </w:r>
            <w:r>
              <w:rPr>
                <w:sz w:val="22"/>
                <w:szCs w:val="16"/>
              </w:rPr>
              <w:t>:</w:t>
            </w:r>
          </w:p>
          <w:p w14:paraId="31DE3CC7" w14:textId="77777777" w:rsidR="007F31FF" w:rsidRDefault="007F31FF">
            <w:pPr>
              <w:jc w:val="center"/>
              <w:rPr>
                <w:b/>
                <w:sz w:val="16"/>
                <w:szCs w:val="16"/>
              </w:rPr>
            </w:pPr>
          </w:p>
          <w:p w14:paraId="35CE76B6" w14:textId="77777777" w:rsidR="005172CB" w:rsidRPr="005172CB" w:rsidRDefault="005172CB" w:rsidP="005172CB">
            <w:pPr>
              <w:rPr>
                <w:szCs w:val="16"/>
              </w:rPr>
            </w:pPr>
          </w:p>
        </w:tc>
        <w:tc>
          <w:tcPr>
            <w:tcW w:w="6048" w:type="dxa"/>
          </w:tcPr>
          <w:p w14:paraId="4CACE47B" w14:textId="77777777" w:rsidR="005172CB" w:rsidRDefault="005172CB" w:rsidP="005172CB"/>
        </w:tc>
      </w:tr>
      <w:tr w:rsidR="00906EB5" w14:paraId="373F2D42" w14:textId="77777777" w:rsidTr="005172CB">
        <w:trPr>
          <w:trHeight w:val="555"/>
        </w:trPr>
        <w:tc>
          <w:tcPr>
            <w:tcW w:w="3528" w:type="dxa"/>
          </w:tcPr>
          <w:p w14:paraId="0E6C306A" w14:textId="77777777" w:rsidR="00906EB5" w:rsidRDefault="00906EB5" w:rsidP="005172CB">
            <w:pPr>
              <w:rPr>
                <w:b/>
                <w:szCs w:val="16"/>
              </w:rPr>
            </w:pPr>
            <w:r>
              <w:rPr>
                <w:b/>
                <w:sz w:val="22"/>
                <w:szCs w:val="16"/>
              </w:rPr>
              <w:t>Authorizing Signature:</w:t>
            </w:r>
          </w:p>
        </w:tc>
        <w:tc>
          <w:tcPr>
            <w:tcW w:w="6048" w:type="dxa"/>
          </w:tcPr>
          <w:p w14:paraId="678A1471" w14:textId="77777777" w:rsidR="00906EB5" w:rsidRDefault="00906EB5" w:rsidP="005172CB"/>
        </w:tc>
      </w:tr>
      <w:tr w:rsidR="005172CB" w14:paraId="0D2DF3A7" w14:textId="77777777" w:rsidTr="005172CB">
        <w:trPr>
          <w:trHeight w:val="555"/>
        </w:trPr>
        <w:tc>
          <w:tcPr>
            <w:tcW w:w="3528" w:type="dxa"/>
          </w:tcPr>
          <w:p w14:paraId="0DB820A2" w14:textId="77777777" w:rsidR="005172CB" w:rsidRPr="005172CB" w:rsidRDefault="002B1267" w:rsidP="005172CB">
            <w:pPr>
              <w:rPr>
                <w:b/>
                <w:szCs w:val="16"/>
              </w:rPr>
            </w:pPr>
            <w:r>
              <w:rPr>
                <w:b/>
                <w:sz w:val="22"/>
                <w:szCs w:val="16"/>
              </w:rPr>
              <w:t>Recommended Completion Date</w:t>
            </w:r>
            <w:r w:rsidR="00906EB5">
              <w:rPr>
                <w:b/>
                <w:sz w:val="22"/>
                <w:szCs w:val="16"/>
              </w:rPr>
              <w:t>:</w:t>
            </w:r>
          </w:p>
        </w:tc>
        <w:tc>
          <w:tcPr>
            <w:tcW w:w="6048" w:type="dxa"/>
          </w:tcPr>
          <w:p w14:paraId="6BC8B0A7" w14:textId="77777777" w:rsidR="005172CB" w:rsidRDefault="005172CB" w:rsidP="005172CB"/>
        </w:tc>
      </w:tr>
    </w:tbl>
    <w:p w14:paraId="36E9003F" w14:textId="77777777" w:rsidR="005172CB" w:rsidRDefault="005172CB" w:rsidP="005172CB">
      <w:pPr>
        <w:pStyle w:val="BodyText"/>
        <w:jc w:val="left"/>
        <w:rPr>
          <w:b w:val="0"/>
          <w:bCs w:val="0"/>
        </w:rPr>
      </w:pPr>
      <w:r>
        <w:rPr>
          <w:b w:val="0"/>
          <w:bCs w:val="0"/>
        </w:rPr>
        <w:tab/>
      </w:r>
      <w:r>
        <w:rPr>
          <w:b w:val="0"/>
          <w:bCs w:val="0"/>
        </w:rPr>
        <w:tab/>
      </w:r>
      <w:r>
        <w:rPr>
          <w:b w:val="0"/>
          <w:bCs w:val="0"/>
        </w:rPr>
        <w:tab/>
      </w:r>
    </w:p>
    <w:p w14:paraId="23BB3BAB" w14:textId="77777777" w:rsidR="006E6FBA" w:rsidRDefault="006E6FBA">
      <w:r>
        <w:br w:type="page"/>
      </w:r>
    </w:p>
    <w:p w14:paraId="60ECCD3C" w14:textId="77777777" w:rsidR="006E6FBA" w:rsidRDefault="00320904" w:rsidP="006E6FBA">
      <w:pPr>
        <w:rPr>
          <w:rFonts w:ascii="Arial" w:hAnsi="Arial" w:cs="Arial"/>
          <w:b/>
          <w:i/>
          <w:color w:val="800000"/>
        </w:rPr>
      </w:pPr>
      <w:r>
        <w:rPr>
          <w:rFonts w:ascii="Arial" w:hAnsi="Arial" w:cs="Arial"/>
          <w:b/>
          <w:i/>
          <w:color w:val="800000"/>
        </w:rPr>
        <w:lastRenderedPageBreak/>
        <w:t>BLS</w:t>
      </w:r>
      <w:r w:rsidR="006E6FBA">
        <w:rPr>
          <w:rFonts w:ascii="Arial" w:hAnsi="Arial" w:cs="Arial"/>
          <w:b/>
          <w:i/>
          <w:color w:val="800000"/>
        </w:rPr>
        <w:t xml:space="preserve"> Candidate Previous Experience Evaluation</w:t>
      </w:r>
    </w:p>
    <w:p w14:paraId="778A66E3" w14:textId="77777777" w:rsidR="006E6FBA" w:rsidRDefault="006E6FBA" w:rsidP="006E6FBA">
      <w:pPr>
        <w:ind w:firstLine="720"/>
        <w:jc w:val="right"/>
        <w:rPr>
          <w:rFonts w:ascii="Arial" w:hAnsi="Arial" w:cs="Arial"/>
          <w:b/>
          <w:i/>
          <w:color w:val="800000"/>
        </w:rPr>
      </w:pPr>
    </w:p>
    <w:p w14:paraId="139A087B" w14:textId="77777777" w:rsidR="006E6FBA" w:rsidRDefault="006E6FBA" w:rsidP="006E6FBA">
      <w:pPr>
        <w:rPr>
          <w:rFonts w:ascii="Arial" w:hAnsi="Arial" w:cs="Arial"/>
          <w:b/>
          <w:sz w:val="22"/>
        </w:rPr>
      </w:pPr>
      <w:r>
        <w:rPr>
          <w:rFonts w:ascii="Arial" w:hAnsi="Arial" w:cs="Arial"/>
          <w:b/>
          <w:sz w:val="22"/>
        </w:rPr>
        <w:t>For Significant Documented Experience Classification:</w:t>
      </w:r>
    </w:p>
    <w:p w14:paraId="17440D76" w14:textId="77777777" w:rsidR="006E6FBA" w:rsidRDefault="006E6FBA" w:rsidP="006E6FBA">
      <w:pPr>
        <w:rPr>
          <w:rFonts w:ascii="Arial" w:hAnsi="Arial" w:cs="Arial"/>
          <w:sz w:val="22"/>
        </w:rPr>
      </w:pPr>
    </w:p>
    <w:p w14:paraId="28C512E1" w14:textId="77777777" w:rsidR="006E6FBA" w:rsidRDefault="006E6FBA" w:rsidP="006E6FBA">
      <w:pPr>
        <w:rPr>
          <w:rFonts w:ascii="Arial" w:hAnsi="Arial" w:cs="Arial"/>
          <w:sz w:val="22"/>
        </w:rPr>
      </w:pPr>
      <w:r w:rsidRPr="006E6FBA">
        <w:rPr>
          <w:rFonts w:ascii="Arial" w:hAnsi="Arial" w:cs="Arial"/>
          <w:b/>
          <w:i/>
          <w:sz w:val="22"/>
          <w:u w:val="single"/>
        </w:rPr>
        <w:t>Reliable</w:t>
      </w:r>
      <w:r>
        <w:rPr>
          <w:rFonts w:ascii="Arial" w:hAnsi="Arial" w:cs="Arial"/>
          <w:sz w:val="22"/>
        </w:rPr>
        <w:t xml:space="preserve"> documentation exists</w:t>
      </w:r>
      <w:r w:rsidR="00320904">
        <w:rPr>
          <w:rFonts w:ascii="Arial" w:hAnsi="Arial" w:cs="Arial"/>
          <w:sz w:val="22"/>
        </w:rPr>
        <w:t xml:space="preserve"> and has been submitted by the B</w:t>
      </w:r>
      <w:r>
        <w:rPr>
          <w:rFonts w:ascii="Arial" w:hAnsi="Arial" w:cs="Arial"/>
          <w:sz w:val="22"/>
        </w:rPr>
        <w:t>LS candidate for the following:</w:t>
      </w:r>
    </w:p>
    <w:p w14:paraId="2B71FF42" w14:textId="77777777" w:rsidR="006E6FBA" w:rsidRDefault="006E6FBA" w:rsidP="006E6FBA">
      <w:pPr>
        <w:rPr>
          <w:rFonts w:ascii="Arial" w:hAnsi="Arial" w:cs="Arial"/>
          <w:sz w:val="22"/>
        </w:rPr>
      </w:pPr>
    </w:p>
    <w:p w14:paraId="4F5A3F52" w14:textId="77777777" w:rsidR="006E6FBA" w:rsidRDefault="006E6FBA" w:rsidP="00230A41">
      <w:pPr>
        <w:numPr>
          <w:ilvl w:val="0"/>
          <w:numId w:val="14"/>
        </w:numPr>
        <w:rPr>
          <w:rFonts w:ascii="Arial" w:hAnsi="Arial" w:cs="Arial"/>
          <w:sz w:val="22"/>
        </w:rPr>
      </w:pPr>
      <w:r>
        <w:rPr>
          <w:rFonts w:ascii="Arial" w:hAnsi="Arial" w:cs="Arial"/>
          <w:sz w:val="22"/>
        </w:rPr>
        <w:t>Provider was aut</w:t>
      </w:r>
      <w:r w:rsidR="00320904">
        <w:rPr>
          <w:rFonts w:ascii="Arial" w:hAnsi="Arial" w:cs="Arial"/>
          <w:sz w:val="22"/>
        </w:rPr>
        <w:t>horized to provide independent B</w:t>
      </w:r>
      <w:r>
        <w:rPr>
          <w:rFonts w:ascii="Arial" w:hAnsi="Arial" w:cs="Arial"/>
          <w:sz w:val="22"/>
        </w:rPr>
        <w:t xml:space="preserve">LS care on </w:t>
      </w:r>
      <w:r w:rsidRPr="006E6FBA">
        <w:rPr>
          <w:rFonts w:ascii="Arial" w:hAnsi="Arial" w:cs="Arial"/>
          <w:b/>
          <w:i/>
          <w:sz w:val="22"/>
        </w:rPr>
        <w:t xml:space="preserve">9-1-1 emergency incidents </w:t>
      </w:r>
      <w:r>
        <w:rPr>
          <w:rFonts w:ascii="Arial" w:hAnsi="Arial" w:cs="Arial"/>
          <w:sz w:val="22"/>
        </w:rPr>
        <w:t xml:space="preserve">without supervision to their Maryland licensed level of care in their prior jurisdiction.  A lapse of practice for a maximum of </w:t>
      </w:r>
      <w:r w:rsidR="00230A41">
        <w:rPr>
          <w:rFonts w:ascii="Arial" w:hAnsi="Arial" w:cs="Arial"/>
          <w:sz w:val="22"/>
        </w:rPr>
        <w:t>6 months</w:t>
      </w:r>
      <w:r>
        <w:rPr>
          <w:rFonts w:ascii="Arial" w:hAnsi="Arial" w:cs="Arial"/>
          <w:sz w:val="22"/>
        </w:rPr>
        <w:t xml:space="preserve"> prior to date of application to the Washington County EMSOP is permitted.</w:t>
      </w:r>
      <w:r w:rsidR="00230A41">
        <w:rPr>
          <w:rFonts w:ascii="Arial" w:hAnsi="Arial" w:cs="Arial"/>
          <w:sz w:val="22"/>
        </w:rPr>
        <w:t xml:space="preserve"> (Letter on jurisdictional or organizational </w:t>
      </w:r>
      <w:proofErr w:type="gramStart"/>
      <w:r w:rsidR="00230A41">
        <w:rPr>
          <w:rFonts w:ascii="Arial" w:hAnsi="Arial" w:cs="Arial"/>
          <w:sz w:val="22"/>
        </w:rPr>
        <w:t>letter head</w:t>
      </w:r>
      <w:proofErr w:type="gramEnd"/>
      <w:r w:rsidR="00230A41">
        <w:rPr>
          <w:rFonts w:ascii="Arial" w:hAnsi="Arial" w:cs="Arial"/>
          <w:sz w:val="22"/>
        </w:rPr>
        <w:t xml:space="preserve"> is required)</w:t>
      </w:r>
    </w:p>
    <w:p w14:paraId="543C1D68" w14:textId="77777777" w:rsidR="006E6FBA" w:rsidRDefault="006E6FBA" w:rsidP="006E6FBA">
      <w:pPr>
        <w:rPr>
          <w:rFonts w:ascii="Arial" w:hAnsi="Arial" w:cs="Arial"/>
          <w:sz w:val="22"/>
        </w:rPr>
      </w:pPr>
    </w:p>
    <w:p w14:paraId="2140F8D9" w14:textId="77777777" w:rsidR="006E6FBA" w:rsidRDefault="006E6FBA" w:rsidP="00230A41">
      <w:pPr>
        <w:numPr>
          <w:ilvl w:val="0"/>
          <w:numId w:val="14"/>
        </w:numPr>
        <w:rPr>
          <w:rFonts w:ascii="Arial" w:hAnsi="Arial" w:cs="Arial"/>
          <w:sz w:val="22"/>
        </w:rPr>
      </w:pPr>
      <w:r>
        <w:rPr>
          <w:rFonts w:ascii="Arial" w:hAnsi="Arial" w:cs="Arial"/>
          <w:sz w:val="22"/>
        </w:rPr>
        <w:t xml:space="preserve">Provider functioned as </w:t>
      </w:r>
      <w:r w:rsidR="00320904">
        <w:rPr>
          <w:rFonts w:ascii="Arial" w:hAnsi="Arial" w:cs="Arial"/>
          <w:sz w:val="22"/>
        </w:rPr>
        <w:t>B</w:t>
      </w:r>
      <w:r>
        <w:rPr>
          <w:rFonts w:ascii="Arial" w:hAnsi="Arial" w:cs="Arial"/>
          <w:sz w:val="22"/>
        </w:rPr>
        <w:t xml:space="preserve">LS provider in charge, including completion of the patient documentation, for at least one year and </w:t>
      </w:r>
      <w:r w:rsidR="00BF56AD">
        <w:rPr>
          <w:rFonts w:ascii="Arial" w:hAnsi="Arial" w:cs="Arial"/>
          <w:sz w:val="22"/>
        </w:rPr>
        <w:t xml:space="preserve">100 </w:t>
      </w:r>
      <w:r w:rsidRPr="006E6FBA">
        <w:rPr>
          <w:rFonts w:ascii="Arial" w:hAnsi="Arial" w:cs="Arial"/>
          <w:b/>
          <w:i/>
          <w:sz w:val="22"/>
        </w:rPr>
        <w:t xml:space="preserve">9-1-1 emergency </w:t>
      </w:r>
      <w:r w:rsidR="00320904">
        <w:rPr>
          <w:rFonts w:ascii="Arial" w:hAnsi="Arial" w:cs="Arial"/>
          <w:b/>
          <w:i/>
          <w:sz w:val="22"/>
        </w:rPr>
        <w:t>B</w:t>
      </w:r>
      <w:r w:rsidRPr="006E6FBA">
        <w:rPr>
          <w:rFonts w:ascii="Arial" w:hAnsi="Arial" w:cs="Arial"/>
          <w:b/>
          <w:i/>
          <w:sz w:val="22"/>
        </w:rPr>
        <w:t>LS patients</w:t>
      </w:r>
      <w:r>
        <w:rPr>
          <w:rFonts w:ascii="Arial" w:hAnsi="Arial" w:cs="Arial"/>
          <w:sz w:val="22"/>
        </w:rPr>
        <w:t>.  (Documentation from an EMS PCR System is required)</w:t>
      </w:r>
    </w:p>
    <w:p w14:paraId="54975D0B" w14:textId="77777777" w:rsidR="006E6FBA" w:rsidRDefault="006E6FBA" w:rsidP="006E6FBA">
      <w:pPr>
        <w:rPr>
          <w:rFonts w:ascii="Arial" w:hAnsi="Arial" w:cs="Arial"/>
          <w:sz w:val="22"/>
        </w:rPr>
      </w:pPr>
    </w:p>
    <w:p w14:paraId="4DD96263" w14:textId="77777777" w:rsidR="006E6FBA" w:rsidRDefault="006E6FBA" w:rsidP="006E6FBA">
      <w:pPr>
        <w:rPr>
          <w:rFonts w:ascii="Arial" w:hAnsi="Arial" w:cs="Arial"/>
          <w:b/>
          <w:sz w:val="22"/>
        </w:rPr>
      </w:pPr>
      <w:r>
        <w:rPr>
          <w:rFonts w:ascii="Arial" w:hAnsi="Arial" w:cs="Arial"/>
          <w:b/>
          <w:sz w:val="22"/>
        </w:rPr>
        <w:t>For Some Meaningful Experience Classification:</w:t>
      </w:r>
    </w:p>
    <w:p w14:paraId="27A03F51" w14:textId="77777777" w:rsidR="006E6FBA" w:rsidRDefault="006E6FBA" w:rsidP="006E6FBA">
      <w:pPr>
        <w:rPr>
          <w:rFonts w:ascii="Arial" w:hAnsi="Arial" w:cs="Arial"/>
          <w:sz w:val="22"/>
        </w:rPr>
      </w:pPr>
    </w:p>
    <w:p w14:paraId="49A9C79D" w14:textId="77777777" w:rsidR="006E6FBA" w:rsidRDefault="006E6FBA" w:rsidP="006E6FBA">
      <w:pPr>
        <w:rPr>
          <w:rFonts w:ascii="Arial" w:hAnsi="Arial" w:cs="Arial"/>
          <w:sz w:val="22"/>
        </w:rPr>
      </w:pPr>
      <w:r w:rsidRPr="008E600B">
        <w:rPr>
          <w:rFonts w:ascii="Arial" w:hAnsi="Arial" w:cs="Arial"/>
          <w:b/>
          <w:i/>
          <w:sz w:val="22"/>
          <w:u w:val="single"/>
        </w:rPr>
        <w:t>Reliable</w:t>
      </w:r>
      <w:r>
        <w:rPr>
          <w:rFonts w:ascii="Arial" w:hAnsi="Arial" w:cs="Arial"/>
          <w:sz w:val="22"/>
        </w:rPr>
        <w:t xml:space="preserve"> documentation exists</w:t>
      </w:r>
      <w:r w:rsidR="00C72CC0">
        <w:rPr>
          <w:rFonts w:ascii="Arial" w:hAnsi="Arial" w:cs="Arial"/>
          <w:sz w:val="22"/>
        </w:rPr>
        <w:t xml:space="preserve"> and has been submitted by the B</w:t>
      </w:r>
      <w:r>
        <w:rPr>
          <w:rFonts w:ascii="Arial" w:hAnsi="Arial" w:cs="Arial"/>
          <w:sz w:val="22"/>
        </w:rPr>
        <w:t>LS candidate for the following:</w:t>
      </w:r>
    </w:p>
    <w:p w14:paraId="115BACED" w14:textId="77777777" w:rsidR="006E6FBA" w:rsidRDefault="006E6FBA" w:rsidP="006E6FBA">
      <w:pPr>
        <w:rPr>
          <w:rFonts w:ascii="Arial" w:hAnsi="Arial" w:cs="Arial"/>
          <w:sz w:val="22"/>
        </w:rPr>
      </w:pPr>
    </w:p>
    <w:p w14:paraId="0505C03D" w14:textId="77777777" w:rsidR="00230A41" w:rsidRDefault="006E6FBA" w:rsidP="00230A41">
      <w:pPr>
        <w:numPr>
          <w:ilvl w:val="0"/>
          <w:numId w:val="14"/>
        </w:numPr>
        <w:rPr>
          <w:rFonts w:ascii="Arial" w:hAnsi="Arial" w:cs="Arial"/>
          <w:sz w:val="22"/>
        </w:rPr>
      </w:pPr>
      <w:r>
        <w:rPr>
          <w:rFonts w:ascii="Arial" w:hAnsi="Arial" w:cs="Arial"/>
          <w:sz w:val="22"/>
        </w:rPr>
        <w:t>Provider was aut</w:t>
      </w:r>
      <w:r w:rsidR="00320904">
        <w:rPr>
          <w:rFonts w:ascii="Arial" w:hAnsi="Arial" w:cs="Arial"/>
          <w:sz w:val="22"/>
        </w:rPr>
        <w:t>horized to provide independent B</w:t>
      </w:r>
      <w:r>
        <w:rPr>
          <w:rFonts w:ascii="Arial" w:hAnsi="Arial" w:cs="Arial"/>
          <w:sz w:val="22"/>
        </w:rPr>
        <w:t>LS care on 9-1-1 emergency incidents without supervision to their Maryland licensed level of care in their prior jurisdiction for the period of at least one year.</w:t>
      </w:r>
      <w:r w:rsidR="00230A41">
        <w:rPr>
          <w:rFonts w:ascii="Arial" w:hAnsi="Arial" w:cs="Arial"/>
          <w:sz w:val="22"/>
        </w:rPr>
        <w:t xml:space="preserve"> (Letter on jurisdictional or organizational </w:t>
      </w:r>
      <w:proofErr w:type="gramStart"/>
      <w:r w:rsidR="00230A41">
        <w:rPr>
          <w:rFonts w:ascii="Arial" w:hAnsi="Arial" w:cs="Arial"/>
          <w:sz w:val="22"/>
        </w:rPr>
        <w:t>letter head</w:t>
      </w:r>
      <w:proofErr w:type="gramEnd"/>
      <w:r w:rsidR="00230A41">
        <w:rPr>
          <w:rFonts w:ascii="Arial" w:hAnsi="Arial" w:cs="Arial"/>
          <w:sz w:val="22"/>
        </w:rPr>
        <w:t xml:space="preserve"> is required)</w:t>
      </w:r>
    </w:p>
    <w:p w14:paraId="48ACAA38" w14:textId="77777777" w:rsidR="00230A41" w:rsidRDefault="00230A41" w:rsidP="00230A41">
      <w:pPr>
        <w:ind w:left="1080"/>
        <w:rPr>
          <w:rFonts w:ascii="Arial" w:hAnsi="Arial" w:cs="Arial"/>
          <w:sz w:val="22"/>
        </w:rPr>
      </w:pPr>
    </w:p>
    <w:p w14:paraId="230AF9D1" w14:textId="77777777" w:rsidR="006E6FBA" w:rsidRPr="00230A41" w:rsidRDefault="00320904" w:rsidP="00230A41">
      <w:pPr>
        <w:numPr>
          <w:ilvl w:val="0"/>
          <w:numId w:val="14"/>
        </w:numPr>
        <w:rPr>
          <w:rFonts w:ascii="Arial" w:hAnsi="Arial" w:cs="Arial"/>
          <w:sz w:val="22"/>
        </w:rPr>
      </w:pPr>
      <w:r>
        <w:rPr>
          <w:rFonts w:ascii="Arial" w:hAnsi="Arial" w:cs="Arial"/>
          <w:sz w:val="22"/>
        </w:rPr>
        <w:t>Provider functioned as B</w:t>
      </w:r>
      <w:r w:rsidR="00230A41" w:rsidRPr="00230A41">
        <w:rPr>
          <w:rFonts w:ascii="Arial" w:hAnsi="Arial" w:cs="Arial"/>
          <w:sz w:val="22"/>
        </w:rPr>
        <w:t xml:space="preserve">LS provider in charge, including completion of the patient documentation for at least </w:t>
      </w:r>
      <w:r w:rsidR="00BF56AD">
        <w:rPr>
          <w:rFonts w:ascii="Arial" w:hAnsi="Arial" w:cs="Arial"/>
          <w:sz w:val="22"/>
        </w:rPr>
        <w:t>50</w:t>
      </w:r>
      <w:r w:rsidR="00BF56AD" w:rsidRPr="00230A41">
        <w:rPr>
          <w:rFonts w:ascii="Arial" w:hAnsi="Arial" w:cs="Arial"/>
          <w:sz w:val="22"/>
        </w:rPr>
        <w:t xml:space="preserve"> </w:t>
      </w:r>
      <w:r w:rsidR="00230A41" w:rsidRPr="00230A41">
        <w:rPr>
          <w:rFonts w:ascii="Arial" w:hAnsi="Arial" w:cs="Arial"/>
          <w:b/>
          <w:i/>
          <w:sz w:val="22"/>
        </w:rPr>
        <w:t xml:space="preserve">9-1-1 emergency </w:t>
      </w:r>
      <w:r>
        <w:rPr>
          <w:rFonts w:ascii="Arial" w:hAnsi="Arial" w:cs="Arial"/>
          <w:b/>
          <w:i/>
          <w:sz w:val="22"/>
        </w:rPr>
        <w:t>B</w:t>
      </w:r>
      <w:r w:rsidR="00230A41" w:rsidRPr="00230A41">
        <w:rPr>
          <w:rFonts w:ascii="Arial" w:hAnsi="Arial" w:cs="Arial"/>
          <w:b/>
          <w:i/>
          <w:sz w:val="22"/>
        </w:rPr>
        <w:t>LS patients</w:t>
      </w:r>
      <w:r w:rsidR="00230A41" w:rsidRPr="00230A41">
        <w:rPr>
          <w:rFonts w:ascii="Arial" w:hAnsi="Arial" w:cs="Arial"/>
          <w:sz w:val="22"/>
        </w:rPr>
        <w:t>.  (Documentation from an EMS PCR System is required)</w:t>
      </w:r>
    </w:p>
    <w:p w14:paraId="771E87BC" w14:textId="77777777" w:rsidR="006E6FBA" w:rsidRDefault="006E6FBA" w:rsidP="006E6FBA">
      <w:pPr>
        <w:rPr>
          <w:rFonts w:ascii="Arial" w:hAnsi="Arial" w:cs="Arial"/>
          <w:sz w:val="22"/>
        </w:rPr>
      </w:pPr>
    </w:p>
    <w:p w14:paraId="694A3C11" w14:textId="77777777" w:rsidR="006E6FBA" w:rsidRDefault="006E6FBA" w:rsidP="006E6FBA">
      <w:pPr>
        <w:rPr>
          <w:rFonts w:ascii="Arial" w:hAnsi="Arial" w:cs="Arial"/>
          <w:b/>
          <w:sz w:val="22"/>
        </w:rPr>
      </w:pPr>
      <w:r>
        <w:rPr>
          <w:rFonts w:ascii="Arial" w:hAnsi="Arial" w:cs="Arial"/>
          <w:b/>
          <w:sz w:val="22"/>
        </w:rPr>
        <w:t>All others will be classified as Limited Experience.</w:t>
      </w:r>
    </w:p>
    <w:p w14:paraId="5FEF5348" w14:textId="77777777" w:rsidR="006E6FBA" w:rsidRDefault="006E6FBA" w:rsidP="006E6FBA">
      <w:pPr>
        <w:rPr>
          <w:rFonts w:ascii="Arial" w:hAnsi="Arial" w:cs="Arial"/>
          <w:b/>
          <w:sz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576"/>
      </w:tblGrid>
      <w:tr w:rsidR="006E6FBA" w14:paraId="451383DE" w14:textId="77777777" w:rsidTr="00230A41">
        <w:trPr>
          <w:trHeight w:val="1547"/>
        </w:trPr>
        <w:tc>
          <w:tcPr>
            <w:tcW w:w="9576" w:type="dxa"/>
          </w:tcPr>
          <w:p w14:paraId="7B5ADBB3" w14:textId="77777777" w:rsidR="006E6FBA" w:rsidRDefault="006E6FBA" w:rsidP="006E6FBA">
            <w:pPr>
              <w:rPr>
                <w:rFonts w:ascii="Arial" w:hAnsi="Arial" w:cs="Arial"/>
                <w:sz w:val="16"/>
                <w:szCs w:val="16"/>
              </w:rPr>
            </w:pPr>
            <w:r>
              <w:rPr>
                <w:rFonts w:ascii="Arial" w:hAnsi="Arial" w:cs="Arial"/>
                <w:sz w:val="16"/>
                <w:szCs w:val="16"/>
              </w:rPr>
              <w:t xml:space="preserve">Comments: </w:t>
            </w:r>
          </w:p>
          <w:p w14:paraId="67AB6D78" w14:textId="77777777" w:rsidR="006E6FBA" w:rsidRDefault="006E6FBA" w:rsidP="006E6FBA">
            <w:pPr>
              <w:rPr>
                <w:rFonts w:ascii="Arial" w:hAnsi="Arial" w:cs="Arial"/>
                <w:sz w:val="16"/>
                <w:szCs w:val="16"/>
              </w:rPr>
            </w:pPr>
          </w:p>
          <w:p w14:paraId="36936FC8" w14:textId="77777777" w:rsidR="006E6FBA" w:rsidRDefault="006E6FBA" w:rsidP="006E6FBA">
            <w:pPr>
              <w:rPr>
                <w:rFonts w:ascii="Arial" w:hAnsi="Arial" w:cs="Arial"/>
                <w:sz w:val="16"/>
                <w:szCs w:val="16"/>
              </w:rPr>
            </w:pPr>
          </w:p>
          <w:p w14:paraId="513427AB" w14:textId="77777777" w:rsidR="006E6FBA" w:rsidRDefault="006E6FBA" w:rsidP="006E6FBA">
            <w:pPr>
              <w:rPr>
                <w:rFonts w:ascii="Arial" w:hAnsi="Arial" w:cs="Arial"/>
                <w:sz w:val="16"/>
                <w:szCs w:val="16"/>
              </w:rPr>
            </w:pPr>
          </w:p>
          <w:p w14:paraId="58E2A70F" w14:textId="77777777" w:rsidR="006E6FBA" w:rsidRDefault="006E6FBA" w:rsidP="006E6FBA">
            <w:pPr>
              <w:rPr>
                <w:rFonts w:ascii="Arial" w:hAnsi="Arial" w:cs="Arial"/>
                <w:sz w:val="16"/>
                <w:szCs w:val="16"/>
              </w:rPr>
            </w:pPr>
          </w:p>
          <w:p w14:paraId="0A2FBF6C" w14:textId="77777777" w:rsidR="006E6FBA" w:rsidRDefault="006E6FBA" w:rsidP="006E6FBA">
            <w:pPr>
              <w:rPr>
                <w:rFonts w:ascii="Arial" w:hAnsi="Arial" w:cs="Arial"/>
                <w:sz w:val="16"/>
                <w:szCs w:val="16"/>
              </w:rPr>
            </w:pPr>
            <w:r>
              <w:rPr>
                <w:rFonts w:ascii="Wingdings" w:hAnsi="Wingdings" w:cs="Arial"/>
                <w:sz w:val="22"/>
              </w:rPr>
              <w:t></w:t>
            </w:r>
            <w:r>
              <w:rPr>
                <w:rFonts w:ascii="Arial" w:hAnsi="Arial" w:cs="Arial"/>
                <w:sz w:val="22"/>
              </w:rPr>
              <w:t xml:space="preserve"> </w:t>
            </w:r>
            <w:r>
              <w:rPr>
                <w:rFonts w:ascii="Arial" w:hAnsi="Arial" w:cs="Arial"/>
                <w:sz w:val="16"/>
                <w:szCs w:val="16"/>
              </w:rPr>
              <w:t>Significant Documented Experience</w:t>
            </w:r>
          </w:p>
          <w:p w14:paraId="64CF44F5" w14:textId="77777777" w:rsidR="006E6FBA" w:rsidRDefault="006E6FBA" w:rsidP="006E6FBA">
            <w:pPr>
              <w:rPr>
                <w:rFonts w:ascii="Arial" w:hAnsi="Arial" w:cs="Arial"/>
                <w:sz w:val="16"/>
                <w:szCs w:val="16"/>
              </w:rPr>
            </w:pPr>
            <w:r>
              <w:rPr>
                <w:rFonts w:ascii="Wingdings" w:hAnsi="Wingdings" w:cs="Arial"/>
                <w:sz w:val="22"/>
              </w:rPr>
              <w:t></w:t>
            </w:r>
            <w:r>
              <w:rPr>
                <w:rFonts w:ascii="Arial" w:hAnsi="Arial" w:cs="Arial"/>
                <w:sz w:val="22"/>
              </w:rPr>
              <w:t xml:space="preserve"> </w:t>
            </w:r>
            <w:r>
              <w:rPr>
                <w:rFonts w:ascii="Arial" w:hAnsi="Arial" w:cs="Arial"/>
                <w:sz w:val="16"/>
                <w:szCs w:val="16"/>
              </w:rPr>
              <w:t>Some Meaningful Experience</w:t>
            </w:r>
          </w:p>
          <w:p w14:paraId="7E956A14" w14:textId="77777777" w:rsidR="006E6FBA" w:rsidRDefault="006E6FBA" w:rsidP="006E6FBA">
            <w:pPr>
              <w:rPr>
                <w:rFonts w:ascii="Arial" w:hAnsi="Arial" w:cs="Arial"/>
                <w:sz w:val="16"/>
                <w:szCs w:val="16"/>
              </w:rPr>
            </w:pPr>
            <w:r>
              <w:rPr>
                <w:rFonts w:ascii="Wingdings" w:hAnsi="Wingdings" w:cs="Arial"/>
                <w:sz w:val="22"/>
              </w:rPr>
              <w:t></w:t>
            </w:r>
            <w:r>
              <w:rPr>
                <w:rFonts w:ascii="Arial" w:hAnsi="Arial" w:cs="Arial"/>
                <w:sz w:val="22"/>
              </w:rPr>
              <w:t xml:space="preserve"> </w:t>
            </w:r>
            <w:r>
              <w:rPr>
                <w:rFonts w:ascii="Arial" w:hAnsi="Arial" w:cs="Arial"/>
                <w:sz w:val="16"/>
                <w:szCs w:val="16"/>
              </w:rPr>
              <w:t>Limited Experience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Signature: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Date:</w:t>
            </w:r>
          </w:p>
        </w:tc>
      </w:tr>
    </w:tbl>
    <w:p w14:paraId="18B6A634" w14:textId="77777777" w:rsidR="0028285E" w:rsidRDefault="0028285E" w:rsidP="005172CB">
      <w:pPr>
        <w:spacing w:after="200" w:line="276" w:lineRule="auto"/>
        <w:rPr>
          <w:rFonts w:ascii="Arial" w:hAnsi="Arial" w:cs="Arial"/>
          <w:b/>
          <w:color w:val="000080"/>
          <w:sz w:val="22"/>
        </w:rPr>
      </w:pPr>
    </w:p>
    <w:p w14:paraId="3212E877" w14:textId="77777777" w:rsidR="0028285E" w:rsidRDefault="0028285E" w:rsidP="005172CB">
      <w:pPr>
        <w:spacing w:after="200" w:line="276" w:lineRule="auto"/>
        <w:rPr>
          <w:rFonts w:ascii="Arial" w:hAnsi="Arial" w:cs="Arial"/>
          <w:b/>
          <w:color w:val="000080"/>
          <w:sz w:val="22"/>
        </w:rPr>
      </w:pPr>
    </w:p>
    <w:p w14:paraId="1A6CF353" w14:textId="77777777" w:rsidR="00C015BF" w:rsidRDefault="00C015BF">
      <w:pPr>
        <w:rPr>
          <w:rFonts w:ascii="Arial" w:hAnsi="Arial" w:cs="Arial"/>
          <w:b/>
          <w:color w:val="000080"/>
          <w:sz w:val="22"/>
        </w:rPr>
      </w:pPr>
      <w:r>
        <w:rPr>
          <w:rFonts w:ascii="Arial" w:hAnsi="Arial" w:cs="Arial"/>
          <w:b/>
          <w:color w:val="000080"/>
          <w:sz w:val="22"/>
        </w:rPr>
        <w:br w:type="page"/>
      </w:r>
    </w:p>
    <w:p w14:paraId="60BF85AD" w14:textId="77777777" w:rsidR="005172CB" w:rsidRDefault="00C015BF" w:rsidP="005172CB">
      <w:pPr>
        <w:spacing w:after="200" w:line="276" w:lineRule="auto"/>
        <w:rPr>
          <w:rFonts w:ascii="Arial" w:hAnsi="Arial" w:cs="Arial"/>
          <w:b/>
          <w:color w:val="000080"/>
          <w:sz w:val="22"/>
        </w:rPr>
      </w:pPr>
      <w:r>
        <w:rPr>
          <w:rFonts w:ascii="Arial" w:hAnsi="Arial" w:cs="Arial"/>
          <w:b/>
          <w:color w:val="000080"/>
          <w:sz w:val="22"/>
        </w:rPr>
        <w:lastRenderedPageBreak/>
        <w:t>R</w:t>
      </w:r>
      <w:r w:rsidR="005172CB">
        <w:rPr>
          <w:rFonts w:ascii="Arial" w:hAnsi="Arial" w:cs="Arial"/>
          <w:b/>
          <w:color w:val="000080"/>
          <w:sz w:val="22"/>
        </w:rPr>
        <w:t xml:space="preserve">equired </w:t>
      </w:r>
      <w:r w:rsidR="005172CB">
        <w:rPr>
          <w:rFonts w:ascii="Arial" w:hAnsi="Arial" w:cs="Arial"/>
          <w:b/>
          <w:color w:val="000080"/>
          <w:sz w:val="22"/>
          <w:u w:val="single"/>
        </w:rPr>
        <w:t>Performance and Recommendation Objectives</w:t>
      </w:r>
      <w:r w:rsidR="005172CB">
        <w:rPr>
          <w:rFonts w:ascii="Arial" w:hAnsi="Arial" w:cs="Arial"/>
          <w:b/>
          <w:color w:val="000080"/>
          <w:sz w:val="22"/>
        </w:rPr>
        <w:t xml:space="preserve"> of this process are:</w:t>
      </w:r>
    </w:p>
    <w:p w14:paraId="2E78257A" w14:textId="77777777" w:rsidR="005172CB" w:rsidRDefault="005172CB" w:rsidP="005172CB">
      <w:pPr>
        <w:ind w:left="720"/>
        <w:rPr>
          <w:rFonts w:ascii="Arial" w:hAnsi="Arial" w:cs="Arial"/>
          <w:sz w:val="22"/>
        </w:rPr>
      </w:pPr>
    </w:p>
    <w:p w14:paraId="524274D0" w14:textId="77777777" w:rsidR="005172CB" w:rsidRDefault="005172CB" w:rsidP="005172CB">
      <w:pPr>
        <w:numPr>
          <w:ilvl w:val="0"/>
          <w:numId w:val="5"/>
        </w:numPr>
        <w:rPr>
          <w:rFonts w:ascii="Arial" w:hAnsi="Arial" w:cs="Arial"/>
          <w:sz w:val="22"/>
        </w:rPr>
      </w:pPr>
      <w:r>
        <w:rPr>
          <w:rFonts w:ascii="Arial" w:hAnsi="Arial" w:cs="Arial"/>
          <w:sz w:val="22"/>
        </w:rPr>
        <w:t xml:space="preserve">To successfully complete required </w:t>
      </w:r>
      <w:r>
        <w:rPr>
          <w:rFonts w:ascii="Arial" w:hAnsi="Arial" w:cs="Arial"/>
          <w:b/>
          <w:sz w:val="22"/>
        </w:rPr>
        <w:t>Coaching Review sessions</w:t>
      </w:r>
      <w:r>
        <w:rPr>
          <w:rFonts w:ascii="Arial" w:hAnsi="Arial" w:cs="Arial"/>
          <w:sz w:val="22"/>
        </w:rPr>
        <w:t>.</w:t>
      </w:r>
    </w:p>
    <w:p w14:paraId="5A8831F1" w14:textId="77777777" w:rsidR="005172CB" w:rsidRDefault="005172CB" w:rsidP="005172CB">
      <w:pPr>
        <w:rPr>
          <w:rFonts w:ascii="Arial" w:hAnsi="Arial" w:cs="Arial"/>
          <w:sz w:val="22"/>
        </w:rPr>
      </w:pPr>
    </w:p>
    <w:p w14:paraId="35F0D759" w14:textId="77777777" w:rsidR="005172CB" w:rsidRDefault="005172CB" w:rsidP="005172CB">
      <w:pPr>
        <w:numPr>
          <w:ilvl w:val="0"/>
          <w:numId w:val="5"/>
        </w:numPr>
        <w:rPr>
          <w:rFonts w:ascii="Arial" w:hAnsi="Arial" w:cs="Arial"/>
          <w:sz w:val="22"/>
        </w:rPr>
      </w:pPr>
      <w:r>
        <w:rPr>
          <w:rFonts w:ascii="Arial" w:hAnsi="Arial" w:cs="Arial"/>
          <w:sz w:val="22"/>
        </w:rPr>
        <w:t xml:space="preserve">To successfully complete the required </w:t>
      </w:r>
      <w:r w:rsidR="00203EC6" w:rsidRPr="00203EC6">
        <w:rPr>
          <w:rFonts w:ascii="Arial" w:hAnsi="Arial" w:cs="Arial"/>
          <w:b/>
          <w:sz w:val="22"/>
        </w:rPr>
        <w:t>Operat</w:t>
      </w:r>
      <w:r w:rsidR="00203EC6">
        <w:rPr>
          <w:rFonts w:ascii="Arial" w:hAnsi="Arial" w:cs="Arial"/>
          <w:b/>
          <w:sz w:val="22"/>
        </w:rPr>
        <w:t>i</w:t>
      </w:r>
      <w:r w:rsidR="00203EC6" w:rsidRPr="00203EC6">
        <w:rPr>
          <w:rFonts w:ascii="Arial" w:hAnsi="Arial" w:cs="Arial"/>
          <w:b/>
          <w:sz w:val="22"/>
        </w:rPr>
        <w:t>ons/</w:t>
      </w:r>
      <w:r>
        <w:rPr>
          <w:rFonts w:ascii="Arial" w:hAnsi="Arial" w:cs="Arial"/>
          <w:b/>
          <w:sz w:val="22"/>
        </w:rPr>
        <w:t>Policy Review</w:t>
      </w:r>
      <w:r w:rsidR="00203EC6">
        <w:rPr>
          <w:rFonts w:ascii="Arial" w:hAnsi="Arial" w:cs="Arial"/>
          <w:b/>
          <w:sz w:val="22"/>
        </w:rPr>
        <w:t>/Task</w:t>
      </w:r>
      <w:r>
        <w:rPr>
          <w:rFonts w:ascii="Arial" w:hAnsi="Arial" w:cs="Arial"/>
          <w:b/>
          <w:sz w:val="22"/>
        </w:rPr>
        <w:t xml:space="preserve"> sessions</w:t>
      </w:r>
      <w:r>
        <w:rPr>
          <w:rFonts w:ascii="Arial" w:hAnsi="Arial" w:cs="Arial"/>
          <w:sz w:val="22"/>
        </w:rPr>
        <w:t>.</w:t>
      </w:r>
    </w:p>
    <w:p w14:paraId="73824147" w14:textId="77777777" w:rsidR="005172CB" w:rsidRDefault="005172CB" w:rsidP="005172CB">
      <w:pPr>
        <w:rPr>
          <w:rFonts w:ascii="Arial" w:hAnsi="Arial" w:cs="Arial"/>
          <w:sz w:val="22"/>
        </w:rPr>
      </w:pPr>
    </w:p>
    <w:p w14:paraId="670F39BA" w14:textId="77777777" w:rsidR="005172CB" w:rsidRDefault="005172CB" w:rsidP="005172CB">
      <w:pPr>
        <w:numPr>
          <w:ilvl w:val="0"/>
          <w:numId w:val="5"/>
        </w:numPr>
        <w:rPr>
          <w:rFonts w:ascii="Arial" w:hAnsi="Arial" w:cs="Arial"/>
          <w:sz w:val="22"/>
        </w:rPr>
      </w:pPr>
      <w:proofErr w:type="gramStart"/>
      <w:r>
        <w:rPr>
          <w:rFonts w:ascii="Arial" w:hAnsi="Arial" w:cs="Arial"/>
          <w:sz w:val="22"/>
        </w:rPr>
        <w:t>To demonstrate</w:t>
      </w:r>
      <w:proofErr w:type="gramEnd"/>
      <w:r>
        <w:rPr>
          <w:rFonts w:ascii="Arial" w:hAnsi="Arial" w:cs="Arial"/>
          <w:sz w:val="22"/>
        </w:rPr>
        <w:t xml:space="preserve"> competency with the</w:t>
      </w:r>
      <w:r>
        <w:rPr>
          <w:rFonts w:ascii="Arial" w:hAnsi="Arial" w:cs="Arial"/>
          <w:b/>
          <w:sz w:val="22"/>
        </w:rPr>
        <w:t xml:space="preserve"> required Team Leadership objectives.</w:t>
      </w:r>
    </w:p>
    <w:p w14:paraId="4E267501" w14:textId="138F67A9" w:rsidR="005172CB" w:rsidRDefault="005172CB" w:rsidP="005172CB">
      <w:pPr>
        <w:numPr>
          <w:ilvl w:val="1"/>
          <w:numId w:val="5"/>
        </w:numPr>
        <w:rPr>
          <w:rFonts w:ascii="Arial" w:hAnsi="Arial" w:cs="Arial"/>
          <w:sz w:val="22"/>
        </w:rPr>
      </w:pPr>
      <w:r>
        <w:rPr>
          <w:rFonts w:ascii="Arial" w:hAnsi="Arial" w:cs="Arial"/>
          <w:sz w:val="22"/>
        </w:rPr>
        <w:t>To have the candidate’s performance rated by a preceptor as at the level of “Independent Function” (</w:t>
      </w:r>
      <w:r w:rsidR="002708F2">
        <w:rPr>
          <w:rFonts w:ascii="Arial" w:hAnsi="Arial" w:cs="Arial"/>
          <w:sz w:val="22"/>
        </w:rPr>
        <w:t>rating of a “</w:t>
      </w:r>
      <w:r w:rsidR="004026EA">
        <w:rPr>
          <w:rFonts w:ascii="Arial" w:hAnsi="Arial" w:cs="Arial"/>
          <w:sz w:val="22"/>
        </w:rPr>
        <w:t>3</w:t>
      </w:r>
      <w:r>
        <w:rPr>
          <w:rFonts w:ascii="Arial" w:hAnsi="Arial" w:cs="Arial"/>
          <w:sz w:val="22"/>
        </w:rPr>
        <w:t>”)</w:t>
      </w:r>
      <w:bookmarkStart w:id="0" w:name="OLE_LINK1"/>
      <w:r>
        <w:rPr>
          <w:rFonts w:ascii="Arial" w:hAnsi="Arial" w:cs="Arial"/>
          <w:sz w:val="22"/>
        </w:rPr>
        <w:t xml:space="preserve"> on at least 10 </w:t>
      </w:r>
      <w:r w:rsidR="00320904">
        <w:rPr>
          <w:rFonts w:ascii="Arial" w:hAnsi="Arial" w:cs="Arial"/>
          <w:sz w:val="22"/>
          <w:u w:val="single"/>
        </w:rPr>
        <w:t>comprehensive B</w:t>
      </w:r>
      <w:r>
        <w:rPr>
          <w:rFonts w:ascii="Arial" w:hAnsi="Arial" w:cs="Arial"/>
          <w:sz w:val="22"/>
          <w:u w:val="single"/>
        </w:rPr>
        <w:t>LS incidents</w:t>
      </w:r>
      <w:r>
        <w:rPr>
          <w:rFonts w:ascii="Arial" w:hAnsi="Arial" w:cs="Arial"/>
          <w:sz w:val="22"/>
        </w:rPr>
        <w:t xml:space="preserve"> where the candidate functioned as a </w:t>
      </w:r>
      <w:r>
        <w:rPr>
          <w:rFonts w:ascii="Arial" w:hAnsi="Arial" w:cs="Arial"/>
          <w:sz w:val="22"/>
          <w:u w:val="single"/>
        </w:rPr>
        <w:t>Team Leader</w:t>
      </w:r>
      <w:bookmarkEnd w:id="0"/>
      <w:r>
        <w:rPr>
          <w:rFonts w:ascii="Arial" w:hAnsi="Arial" w:cs="Arial"/>
          <w:sz w:val="22"/>
        </w:rPr>
        <w:t xml:space="preserve"> for the</w:t>
      </w:r>
      <w:r>
        <w:rPr>
          <w:rFonts w:ascii="Arial" w:hAnsi="Arial" w:cs="Arial"/>
          <w:sz w:val="22"/>
          <w:u w:val="single"/>
        </w:rPr>
        <w:t xml:space="preserve"> entire incident</w:t>
      </w:r>
      <w:r>
        <w:rPr>
          <w:rFonts w:ascii="Arial" w:hAnsi="Arial" w:cs="Arial"/>
          <w:sz w:val="22"/>
          <w:szCs w:val="22"/>
          <w:vertAlign w:val="superscript"/>
        </w:rPr>
        <w:t>1</w:t>
      </w:r>
      <w:r>
        <w:rPr>
          <w:rFonts w:ascii="Arial" w:hAnsi="Arial" w:cs="Arial"/>
          <w:sz w:val="22"/>
        </w:rPr>
        <w:t xml:space="preserve">.  </w:t>
      </w:r>
    </w:p>
    <w:p w14:paraId="34637870" w14:textId="77777777" w:rsidR="005172CB" w:rsidRDefault="005172CB" w:rsidP="005172CB">
      <w:pPr>
        <w:rPr>
          <w:rFonts w:ascii="Arial" w:hAnsi="Arial" w:cs="Arial"/>
          <w:sz w:val="22"/>
        </w:rPr>
      </w:pPr>
    </w:p>
    <w:p w14:paraId="671028B1" w14:textId="77777777" w:rsidR="005172CB" w:rsidRDefault="005172CB" w:rsidP="005172CB">
      <w:pPr>
        <w:numPr>
          <w:ilvl w:val="0"/>
          <w:numId w:val="5"/>
        </w:numPr>
        <w:rPr>
          <w:rFonts w:ascii="Arial" w:hAnsi="Arial" w:cs="Arial"/>
          <w:sz w:val="22"/>
        </w:rPr>
      </w:pPr>
      <w:r>
        <w:rPr>
          <w:rFonts w:ascii="Arial" w:hAnsi="Arial" w:cs="Arial"/>
          <w:sz w:val="22"/>
        </w:rPr>
        <w:t>To demonstrate competency with the</w:t>
      </w:r>
      <w:r>
        <w:rPr>
          <w:rFonts w:ascii="Arial" w:hAnsi="Arial" w:cs="Arial"/>
          <w:b/>
          <w:sz w:val="22"/>
        </w:rPr>
        <w:t xml:space="preserve"> </w:t>
      </w:r>
      <w:r>
        <w:rPr>
          <w:rFonts w:ascii="Arial" w:hAnsi="Arial" w:cs="Arial"/>
          <w:sz w:val="22"/>
        </w:rPr>
        <w:t xml:space="preserve">required </w:t>
      </w:r>
      <w:r>
        <w:rPr>
          <w:rFonts w:ascii="Arial" w:hAnsi="Arial" w:cs="Arial"/>
          <w:b/>
          <w:sz w:val="22"/>
        </w:rPr>
        <w:t>Core Skills</w:t>
      </w:r>
      <w:r>
        <w:rPr>
          <w:rFonts w:ascii="Arial" w:hAnsi="Arial" w:cs="Arial"/>
          <w:sz w:val="22"/>
        </w:rPr>
        <w:t>.</w:t>
      </w:r>
    </w:p>
    <w:p w14:paraId="71F5FD7E" w14:textId="77777777" w:rsidR="005172CB" w:rsidRDefault="005172CB" w:rsidP="005172CB">
      <w:pPr>
        <w:rPr>
          <w:rFonts w:ascii="Arial" w:hAnsi="Arial" w:cs="Arial"/>
          <w:sz w:val="22"/>
        </w:rPr>
      </w:pPr>
    </w:p>
    <w:p w14:paraId="050AB9E5" w14:textId="77777777" w:rsidR="005172CB" w:rsidRDefault="005172CB" w:rsidP="005172CB">
      <w:pPr>
        <w:numPr>
          <w:ilvl w:val="0"/>
          <w:numId w:val="5"/>
        </w:numPr>
        <w:rPr>
          <w:rFonts w:ascii="Arial" w:hAnsi="Arial" w:cs="Arial"/>
          <w:sz w:val="22"/>
        </w:rPr>
      </w:pPr>
      <w:r>
        <w:rPr>
          <w:rFonts w:ascii="Arial" w:hAnsi="Arial" w:cs="Arial"/>
          <w:sz w:val="22"/>
        </w:rPr>
        <w:t xml:space="preserve">To demonstrate competency with the </w:t>
      </w:r>
      <w:r>
        <w:rPr>
          <w:rFonts w:ascii="Arial" w:hAnsi="Arial" w:cs="Arial"/>
          <w:b/>
          <w:sz w:val="22"/>
        </w:rPr>
        <w:t>Core Patient Types</w:t>
      </w:r>
      <w:r>
        <w:rPr>
          <w:rFonts w:ascii="Arial" w:hAnsi="Arial" w:cs="Arial"/>
          <w:sz w:val="22"/>
        </w:rPr>
        <w:t>.</w:t>
      </w:r>
    </w:p>
    <w:p w14:paraId="078A480F" w14:textId="77777777" w:rsidR="005172CB" w:rsidRDefault="005172CB" w:rsidP="005172CB">
      <w:pPr>
        <w:rPr>
          <w:rFonts w:ascii="Arial" w:hAnsi="Arial" w:cs="Arial"/>
          <w:sz w:val="22"/>
        </w:rPr>
      </w:pPr>
    </w:p>
    <w:p w14:paraId="5EFB0DF6" w14:textId="77777777" w:rsidR="005172CB" w:rsidRDefault="005172CB" w:rsidP="005172CB">
      <w:pPr>
        <w:numPr>
          <w:ilvl w:val="0"/>
          <w:numId w:val="5"/>
        </w:numPr>
        <w:rPr>
          <w:rFonts w:ascii="Arial" w:hAnsi="Arial" w:cs="Arial"/>
          <w:sz w:val="22"/>
        </w:rPr>
      </w:pPr>
      <w:r>
        <w:rPr>
          <w:rFonts w:ascii="Arial" w:hAnsi="Arial" w:cs="Arial"/>
          <w:sz w:val="22"/>
        </w:rPr>
        <w:t xml:space="preserve">To obtain a recommendation from one or more </w:t>
      </w:r>
      <w:r w:rsidR="005243D2">
        <w:rPr>
          <w:rFonts w:ascii="Arial" w:hAnsi="Arial" w:cs="Arial"/>
          <w:sz w:val="22"/>
        </w:rPr>
        <w:t>FTC</w:t>
      </w:r>
      <w:r>
        <w:rPr>
          <w:rFonts w:ascii="Arial" w:hAnsi="Arial" w:cs="Arial"/>
          <w:sz w:val="22"/>
        </w:rPr>
        <w:t xml:space="preserve"> for authorization t</w:t>
      </w:r>
      <w:r w:rsidR="00320904">
        <w:rPr>
          <w:rFonts w:ascii="Arial" w:hAnsi="Arial" w:cs="Arial"/>
          <w:sz w:val="22"/>
        </w:rPr>
        <w:t>o function independently as a B</w:t>
      </w:r>
      <w:r>
        <w:rPr>
          <w:rFonts w:ascii="Arial" w:hAnsi="Arial" w:cs="Arial"/>
          <w:sz w:val="22"/>
        </w:rPr>
        <w:t>LS provider.</w:t>
      </w:r>
    </w:p>
    <w:p w14:paraId="60537E24" w14:textId="77777777" w:rsidR="005172CB" w:rsidRDefault="005172CB" w:rsidP="005172CB">
      <w:pPr>
        <w:ind w:left="720"/>
        <w:rPr>
          <w:rFonts w:ascii="Arial" w:hAnsi="Arial" w:cs="Arial"/>
          <w:sz w:val="22"/>
        </w:rPr>
      </w:pPr>
    </w:p>
    <w:p w14:paraId="7E1B1ADE" w14:textId="77777777" w:rsidR="005172CB" w:rsidRDefault="005172CB" w:rsidP="005172CB">
      <w:pPr>
        <w:numPr>
          <w:ilvl w:val="0"/>
          <w:numId w:val="5"/>
        </w:numPr>
        <w:rPr>
          <w:rFonts w:ascii="Arial" w:hAnsi="Arial" w:cs="Arial"/>
          <w:sz w:val="22"/>
        </w:rPr>
      </w:pPr>
      <w:r>
        <w:rPr>
          <w:rFonts w:ascii="Arial" w:hAnsi="Arial" w:cs="Arial"/>
          <w:sz w:val="22"/>
        </w:rPr>
        <w:t xml:space="preserve">To obtain a recommendation from the primary </w:t>
      </w:r>
      <w:r w:rsidR="007E78A5">
        <w:rPr>
          <w:rFonts w:ascii="Arial" w:hAnsi="Arial" w:cs="Arial"/>
          <w:sz w:val="22"/>
        </w:rPr>
        <w:t>FT</w:t>
      </w:r>
      <w:r w:rsidR="005243D2">
        <w:rPr>
          <w:rFonts w:ascii="Arial" w:hAnsi="Arial" w:cs="Arial"/>
          <w:sz w:val="22"/>
        </w:rPr>
        <w:t>S</w:t>
      </w:r>
      <w:r>
        <w:rPr>
          <w:rFonts w:ascii="Arial" w:hAnsi="Arial" w:cs="Arial"/>
          <w:sz w:val="22"/>
        </w:rPr>
        <w:t xml:space="preserve"> for authorization t</w:t>
      </w:r>
      <w:r w:rsidR="00320904">
        <w:rPr>
          <w:rFonts w:ascii="Arial" w:hAnsi="Arial" w:cs="Arial"/>
          <w:sz w:val="22"/>
        </w:rPr>
        <w:t>o function independently as a B</w:t>
      </w:r>
      <w:r>
        <w:rPr>
          <w:rFonts w:ascii="Arial" w:hAnsi="Arial" w:cs="Arial"/>
          <w:sz w:val="22"/>
        </w:rPr>
        <w:t>LS provider.</w:t>
      </w:r>
    </w:p>
    <w:p w14:paraId="70E2B726" w14:textId="77777777" w:rsidR="005172CB" w:rsidRDefault="005172CB" w:rsidP="005172CB">
      <w:pPr>
        <w:rPr>
          <w:rFonts w:ascii="Arial" w:hAnsi="Arial" w:cs="Arial"/>
          <w:sz w:val="22"/>
        </w:rPr>
      </w:pPr>
    </w:p>
    <w:p w14:paraId="44991A6D" w14:textId="77777777" w:rsidR="007E78A5" w:rsidRPr="00E43BEC" w:rsidRDefault="005172CB" w:rsidP="00E43BEC">
      <w:pPr>
        <w:numPr>
          <w:ilvl w:val="0"/>
          <w:numId w:val="5"/>
        </w:numPr>
        <w:rPr>
          <w:rFonts w:ascii="Arial" w:hAnsi="Arial" w:cs="Arial"/>
          <w:sz w:val="22"/>
        </w:rPr>
      </w:pPr>
      <w:r>
        <w:rPr>
          <w:rFonts w:ascii="Arial" w:hAnsi="Arial" w:cs="Arial"/>
          <w:sz w:val="22"/>
        </w:rPr>
        <w:t xml:space="preserve">To obtain a recommendation from </w:t>
      </w:r>
      <w:r w:rsidR="00320904">
        <w:rPr>
          <w:rFonts w:ascii="Arial" w:hAnsi="Arial" w:cs="Arial"/>
          <w:sz w:val="22"/>
        </w:rPr>
        <w:t xml:space="preserve">Chief Officer </w:t>
      </w:r>
      <w:r w:rsidR="007E78A5">
        <w:rPr>
          <w:rFonts w:ascii="Arial" w:hAnsi="Arial" w:cs="Arial"/>
          <w:sz w:val="22"/>
        </w:rPr>
        <w:t>of the candidate’s company</w:t>
      </w:r>
      <w:r>
        <w:rPr>
          <w:rFonts w:ascii="Arial" w:hAnsi="Arial" w:cs="Arial"/>
          <w:sz w:val="22"/>
        </w:rPr>
        <w:t xml:space="preserve"> for authorization t</w:t>
      </w:r>
      <w:r w:rsidR="00320904">
        <w:rPr>
          <w:rFonts w:ascii="Arial" w:hAnsi="Arial" w:cs="Arial"/>
          <w:sz w:val="22"/>
        </w:rPr>
        <w:t>o function independently as a B</w:t>
      </w:r>
      <w:r>
        <w:rPr>
          <w:rFonts w:ascii="Arial" w:hAnsi="Arial" w:cs="Arial"/>
          <w:sz w:val="22"/>
        </w:rPr>
        <w:t>LS provider</w:t>
      </w:r>
      <w:r w:rsidR="007E78A5">
        <w:rPr>
          <w:rFonts w:ascii="Arial" w:hAnsi="Arial" w:cs="Arial"/>
          <w:sz w:val="22"/>
        </w:rPr>
        <w:t>.</w:t>
      </w:r>
      <w:r w:rsidR="007E78A5" w:rsidRPr="00E43BEC">
        <w:rPr>
          <w:rFonts w:ascii="Arial" w:hAnsi="Arial" w:cs="Arial"/>
          <w:sz w:val="22"/>
        </w:rPr>
        <w:br w:type="page"/>
      </w:r>
    </w:p>
    <w:p w14:paraId="4097978C" w14:textId="77777777" w:rsidR="005172CB" w:rsidRDefault="005172CB" w:rsidP="005172CB">
      <w:pPr>
        <w:rPr>
          <w:rFonts w:ascii="Arial" w:hAnsi="Arial" w:cs="Arial"/>
          <w:b/>
          <w:color w:val="000080"/>
          <w:sz w:val="22"/>
        </w:rPr>
      </w:pPr>
      <w:r>
        <w:rPr>
          <w:rFonts w:ascii="Arial" w:hAnsi="Arial" w:cs="Arial"/>
          <w:b/>
          <w:color w:val="000080"/>
          <w:sz w:val="22"/>
        </w:rPr>
        <w:lastRenderedPageBreak/>
        <w:t>Description and Sequence of the Process</w:t>
      </w:r>
    </w:p>
    <w:p w14:paraId="129DA86F" w14:textId="77777777" w:rsidR="005172CB" w:rsidRDefault="005172CB" w:rsidP="005172CB">
      <w:pPr>
        <w:rPr>
          <w:rFonts w:ascii="Arial" w:hAnsi="Arial" w:cs="Arial"/>
          <w:sz w:val="22"/>
        </w:rPr>
      </w:pPr>
    </w:p>
    <w:p w14:paraId="4553643E" w14:textId="2BB96E07" w:rsidR="005172CB" w:rsidRDefault="005172CB" w:rsidP="005172CB">
      <w:pPr>
        <w:rPr>
          <w:rFonts w:ascii="Arial" w:hAnsi="Arial" w:cs="Arial"/>
          <w:sz w:val="22"/>
        </w:rPr>
      </w:pPr>
      <w:r>
        <w:rPr>
          <w:rFonts w:ascii="Arial" w:hAnsi="Arial" w:cs="Arial"/>
          <w:sz w:val="22"/>
        </w:rPr>
        <w:t xml:space="preserve">Candidates will be </w:t>
      </w:r>
      <w:r w:rsidR="008B7F8F">
        <w:rPr>
          <w:rFonts w:ascii="Arial" w:hAnsi="Arial" w:cs="Arial"/>
          <w:sz w:val="22"/>
        </w:rPr>
        <w:t>given an orientation as well as a Maryland Protocol review to complete.  Once the protocol review is completed and reviewed by DES, DES will formally authorize the provider to begin precepting.</w:t>
      </w:r>
    </w:p>
    <w:p w14:paraId="2B398806" w14:textId="77777777" w:rsidR="005172CB" w:rsidRPr="00AC74A0" w:rsidRDefault="005172CB" w:rsidP="005172CB">
      <w:pPr>
        <w:rPr>
          <w:rFonts w:ascii="Arial" w:hAnsi="Arial" w:cs="Arial"/>
          <w:sz w:val="22"/>
        </w:rPr>
      </w:pPr>
    </w:p>
    <w:p w14:paraId="59241E6D" w14:textId="1148CF78" w:rsidR="005172CB" w:rsidRDefault="009C4AB8" w:rsidP="005172CB">
      <w:pPr>
        <w:rPr>
          <w:rFonts w:ascii="Arial" w:hAnsi="Arial" w:cs="Arial"/>
          <w:sz w:val="22"/>
        </w:rPr>
      </w:pPr>
      <w:r>
        <w:rPr>
          <w:rFonts w:ascii="Arial" w:hAnsi="Arial" w:cs="Arial"/>
          <w:sz w:val="22"/>
        </w:rPr>
        <w:t>During precepting, the FTC/FTS will be responsible for the following:</w:t>
      </w:r>
      <w:r w:rsidR="005172CB" w:rsidRPr="00AC74A0">
        <w:rPr>
          <w:rFonts w:ascii="Arial" w:hAnsi="Arial" w:cs="Arial"/>
          <w:sz w:val="22"/>
        </w:rPr>
        <w:t xml:space="preserve"> </w:t>
      </w:r>
    </w:p>
    <w:p w14:paraId="59B02A0A" w14:textId="77777777" w:rsidR="002B31CB" w:rsidRDefault="002B31CB" w:rsidP="005172CB">
      <w:pPr>
        <w:rPr>
          <w:rFonts w:ascii="Arial" w:hAnsi="Arial" w:cs="Arial"/>
          <w:sz w:val="22"/>
        </w:rPr>
      </w:pPr>
    </w:p>
    <w:p w14:paraId="5649B7CB" w14:textId="44F694C6" w:rsidR="00751207" w:rsidRDefault="009C4AB8" w:rsidP="002A4AC0">
      <w:pPr>
        <w:rPr>
          <w:rFonts w:ascii="Arial" w:hAnsi="Arial" w:cs="Arial"/>
          <w:sz w:val="22"/>
          <w:szCs w:val="22"/>
        </w:rPr>
      </w:pPr>
      <w:r>
        <w:rPr>
          <w:rFonts w:ascii="Arial" w:hAnsi="Arial" w:cs="Arial"/>
          <w:b/>
          <w:bCs/>
          <w:sz w:val="22"/>
          <w:szCs w:val="22"/>
          <w:u w:val="single"/>
        </w:rPr>
        <w:t>Mentorship:</w:t>
      </w:r>
      <w:r w:rsidR="009C7E32">
        <w:rPr>
          <w:rFonts w:ascii="Arial" w:hAnsi="Arial" w:cs="Arial"/>
          <w:sz w:val="22"/>
          <w:szCs w:val="22"/>
        </w:rPr>
        <w:t xml:space="preserve"> gaining </w:t>
      </w:r>
      <w:r w:rsidR="005243D2">
        <w:rPr>
          <w:rFonts w:ascii="Arial" w:hAnsi="Arial" w:cs="Arial"/>
          <w:sz w:val="22"/>
          <w:szCs w:val="22"/>
        </w:rPr>
        <w:t>an understanding of jurisdictional/company level operations</w:t>
      </w:r>
      <w:r>
        <w:rPr>
          <w:rFonts w:ascii="Arial" w:hAnsi="Arial" w:cs="Arial"/>
          <w:sz w:val="22"/>
          <w:szCs w:val="22"/>
        </w:rPr>
        <w:t>; to be</w:t>
      </w:r>
      <w:r w:rsidR="006364B3">
        <w:rPr>
          <w:rFonts w:ascii="Arial" w:hAnsi="Arial" w:cs="Arial"/>
          <w:sz w:val="22"/>
          <w:szCs w:val="22"/>
        </w:rPr>
        <w:t xml:space="preserve"> completed with an FTS/FTC </w:t>
      </w:r>
      <w:r w:rsidR="002F1519">
        <w:rPr>
          <w:rFonts w:ascii="Arial" w:hAnsi="Arial" w:cs="Arial"/>
          <w:sz w:val="22"/>
          <w:szCs w:val="22"/>
        </w:rPr>
        <w:t>at the</w:t>
      </w:r>
      <w:r>
        <w:rPr>
          <w:rFonts w:ascii="Arial" w:hAnsi="Arial" w:cs="Arial"/>
          <w:sz w:val="22"/>
          <w:szCs w:val="22"/>
        </w:rPr>
        <w:t xml:space="preserve"> candidate’s</w:t>
      </w:r>
      <w:r w:rsidR="002F1519">
        <w:rPr>
          <w:rFonts w:ascii="Arial" w:hAnsi="Arial" w:cs="Arial"/>
          <w:sz w:val="22"/>
          <w:szCs w:val="22"/>
        </w:rPr>
        <w:t xml:space="preserve"> primary affiliated company.</w:t>
      </w:r>
      <w:r w:rsidR="00D71DF3">
        <w:rPr>
          <w:rFonts w:ascii="Arial" w:hAnsi="Arial" w:cs="Arial"/>
          <w:sz w:val="22"/>
          <w:szCs w:val="22"/>
        </w:rPr>
        <w:t xml:space="preserve">  </w:t>
      </w:r>
    </w:p>
    <w:p w14:paraId="651CD1BE" w14:textId="77777777" w:rsidR="002A4AC0" w:rsidRDefault="002A4AC0" w:rsidP="002A4AC0">
      <w:pPr>
        <w:ind w:left="1440"/>
        <w:rPr>
          <w:rFonts w:ascii="Arial" w:hAnsi="Arial" w:cs="Arial"/>
          <w:sz w:val="22"/>
          <w:szCs w:val="22"/>
        </w:rPr>
      </w:pPr>
    </w:p>
    <w:p w14:paraId="7ABFF319" w14:textId="42B64D4A" w:rsidR="005172CB" w:rsidRPr="009C4AB8" w:rsidRDefault="005172CB" w:rsidP="009C4AB8">
      <w:pPr>
        <w:ind w:left="360"/>
        <w:rPr>
          <w:rFonts w:ascii="Arial" w:hAnsi="Arial" w:cs="Arial"/>
          <w:sz w:val="22"/>
          <w:szCs w:val="22"/>
        </w:rPr>
      </w:pPr>
      <w:r w:rsidRPr="009C4AB8">
        <w:rPr>
          <w:rFonts w:ascii="Arial" w:hAnsi="Arial" w:cs="Arial"/>
          <w:sz w:val="22"/>
          <w:szCs w:val="22"/>
        </w:rPr>
        <w:t>The areas of focus are:</w:t>
      </w:r>
    </w:p>
    <w:p w14:paraId="30DE0277" w14:textId="77777777" w:rsidR="005172CB" w:rsidRDefault="00CB3B11" w:rsidP="004A28AA">
      <w:pPr>
        <w:numPr>
          <w:ilvl w:val="2"/>
          <w:numId w:val="4"/>
        </w:numPr>
        <w:rPr>
          <w:rFonts w:ascii="Arial" w:hAnsi="Arial" w:cs="Arial"/>
          <w:sz w:val="22"/>
          <w:szCs w:val="22"/>
        </w:rPr>
      </w:pPr>
      <w:r>
        <w:rPr>
          <w:rFonts w:ascii="Arial" w:hAnsi="Arial" w:cs="Arial"/>
          <w:sz w:val="22"/>
          <w:szCs w:val="22"/>
        </w:rPr>
        <w:t xml:space="preserve">Orientation to </w:t>
      </w:r>
      <w:r w:rsidR="007E78A5">
        <w:rPr>
          <w:rFonts w:ascii="Arial" w:hAnsi="Arial" w:cs="Arial"/>
          <w:sz w:val="22"/>
          <w:szCs w:val="22"/>
        </w:rPr>
        <w:t xml:space="preserve">Washington County EMS </w:t>
      </w:r>
      <w:r w:rsidR="005172CB">
        <w:rPr>
          <w:rFonts w:ascii="Arial" w:hAnsi="Arial" w:cs="Arial"/>
          <w:sz w:val="22"/>
          <w:szCs w:val="22"/>
        </w:rPr>
        <w:t>operations.</w:t>
      </w:r>
    </w:p>
    <w:p w14:paraId="501156C9" w14:textId="77777777" w:rsidR="005243D2" w:rsidRDefault="00CB3B11" w:rsidP="004A28AA">
      <w:pPr>
        <w:numPr>
          <w:ilvl w:val="2"/>
          <w:numId w:val="4"/>
        </w:numPr>
        <w:rPr>
          <w:rFonts w:ascii="Arial" w:hAnsi="Arial" w:cs="Arial"/>
          <w:sz w:val="22"/>
          <w:szCs w:val="22"/>
        </w:rPr>
      </w:pPr>
      <w:r>
        <w:rPr>
          <w:rFonts w:ascii="Arial" w:hAnsi="Arial" w:cs="Arial"/>
          <w:sz w:val="22"/>
          <w:szCs w:val="22"/>
        </w:rPr>
        <w:t>Orientation to c</w:t>
      </w:r>
      <w:r w:rsidR="005243D2">
        <w:rPr>
          <w:rFonts w:ascii="Arial" w:hAnsi="Arial" w:cs="Arial"/>
          <w:sz w:val="22"/>
          <w:szCs w:val="22"/>
        </w:rPr>
        <w:t>ompany level operations.</w:t>
      </w:r>
    </w:p>
    <w:p w14:paraId="443B48C4" w14:textId="77777777" w:rsidR="005172CB" w:rsidRPr="00D71DF3" w:rsidRDefault="005172CB" w:rsidP="00D71DF3">
      <w:pPr>
        <w:numPr>
          <w:ilvl w:val="2"/>
          <w:numId w:val="4"/>
        </w:numPr>
        <w:rPr>
          <w:rFonts w:ascii="Arial" w:hAnsi="Arial" w:cs="Arial"/>
          <w:sz w:val="22"/>
          <w:szCs w:val="22"/>
        </w:rPr>
      </w:pPr>
      <w:r>
        <w:rPr>
          <w:rFonts w:ascii="Arial" w:hAnsi="Arial" w:cs="Arial"/>
          <w:sz w:val="22"/>
          <w:szCs w:val="22"/>
        </w:rPr>
        <w:t>General patient care.</w:t>
      </w:r>
    </w:p>
    <w:p w14:paraId="316368B0" w14:textId="77777777" w:rsidR="005172CB" w:rsidRDefault="005172CB" w:rsidP="004A28AA">
      <w:pPr>
        <w:numPr>
          <w:ilvl w:val="2"/>
          <w:numId w:val="4"/>
        </w:numPr>
        <w:rPr>
          <w:rFonts w:ascii="Arial" w:hAnsi="Arial" w:cs="Arial"/>
          <w:sz w:val="22"/>
          <w:szCs w:val="22"/>
        </w:rPr>
      </w:pPr>
      <w:r>
        <w:rPr>
          <w:rFonts w:ascii="Arial" w:hAnsi="Arial" w:cs="Arial"/>
          <w:sz w:val="22"/>
          <w:szCs w:val="22"/>
        </w:rPr>
        <w:t xml:space="preserve">Progress with the </w:t>
      </w:r>
      <w:r w:rsidR="00320904">
        <w:rPr>
          <w:rFonts w:ascii="Arial" w:hAnsi="Arial" w:cs="Arial"/>
          <w:sz w:val="22"/>
          <w:szCs w:val="22"/>
        </w:rPr>
        <w:t>B</w:t>
      </w:r>
      <w:r w:rsidR="004A28AA">
        <w:rPr>
          <w:rFonts w:ascii="Arial" w:hAnsi="Arial" w:cs="Arial"/>
          <w:sz w:val="22"/>
          <w:szCs w:val="22"/>
        </w:rPr>
        <w:t>LS Provider Development manual.</w:t>
      </w:r>
    </w:p>
    <w:p w14:paraId="4DB3E77A" w14:textId="77777777" w:rsidR="004A28AA" w:rsidRDefault="004A28AA" w:rsidP="004A28AA">
      <w:pPr>
        <w:ind w:left="1440"/>
        <w:rPr>
          <w:rFonts w:ascii="Arial" w:hAnsi="Arial" w:cs="Arial"/>
          <w:sz w:val="22"/>
          <w:szCs w:val="22"/>
        </w:rPr>
      </w:pPr>
    </w:p>
    <w:p w14:paraId="2AD988A6" w14:textId="77777777" w:rsidR="005172CB" w:rsidRDefault="005172CB" w:rsidP="005172CB">
      <w:pPr>
        <w:ind w:left="1800"/>
        <w:rPr>
          <w:rFonts w:ascii="Arial" w:hAnsi="Arial" w:cs="Arial"/>
          <w:sz w:val="22"/>
          <w:szCs w:val="22"/>
        </w:rPr>
      </w:pPr>
    </w:p>
    <w:p w14:paraId="3367FB49" w14:textId="09C9B0DD" w:rsidR="009C4AB8" w:rsidRDefault="00320904" w:rsidP="009C4AB8">
      <w:pPr>
        <w:rPr>
          <w:rFonts w:ascii="Arial" w:hAnsi="Arial" w:cs="Arial"/>
          <w:sz w:val="22"/>
          <w:szCs w:val="22"/>
        </w:rPr>
      </w:pPr>
      <w:r>
        <w:rPr>
          <w:rFonts w:ascii="Arial" w:hAnsi="Arial" w:cs="Arial"/>
          <w:b/>
          <w:bCs/>
          <w:sz w:val="22"/>
          <w:szCs w:val="22"/>
          <w:u w:val="single"/>
        </w:rPr>
        <w:t>B</w:t>
      </w:r>
      <w:r w:rsidR="005172CB">
        <w:rPr>
          <w:rFonts w:ascii="Arial" w:hAnsi="Arial" w:cs="Arial"/>
          <w:b/>
          <w:bCs/>
          <w:sz w:val="22"/>
          <w:szCs w:val="22"/>
          <w:u w:val="single"/>
        </w:rPr>
        <w:t xml:space="preserve">LS </w:t>
      </w:r>
      <w:r w:rsidR="009C4AB8">
        <w:rPr>
          <w:rFonts w:ascii="Arial" w:hAnsi="Arial" w:cs="Arial"/>
          <w:b/>
          <w:bCs/>
          <w:sz w:val="22"/>
          <w:szCs w:val="22"/>
          <w:u w:val="single"/>
        </w:rPr>
        <w:t xml:space="preserve">Skills </w:t>
      </w:r>
      <w:r w:rsidR="005172CB">
        <w:rPr>
          <w:rFonts w:ascii="Arial" w:hAnsi="Arial" w:cs="Arial"/>
          <w:b/>
          <w:bCs/>
          <w:sz w:val="22"/>
          <w:szCs w:val="22"/>
          <w:u w:val="single"/>
        </w:rPr>
        <w:t>Development</w:t>
      </w:r>
      <w:r w:rsidR="009C4AB8">
        <w:rPr>
          <w:rFonts w:ascii="Arial" w:hAnsi="Arial" w:cs="Arial"/>
          <w:b/>
          <w:bCs/>
          <w:sz w:val="22"/>
          <w:szCs w:val="22"/>
          <w:u w:val="single"/>
        </w:rPr>
        <w:t xml:space="preserve"> and Team Lead evaluation</w:t>
      </w:r>
      <w:proofErr w:type="gramStart"/>
      <w:r w:rsidR="005172CB">
        <w:rPr>
          <w:rFonts w:ascii="Arial" w:hAnsi="Arial" w:cs="Arial"/>
          <w:b/>
          <w:bCs/>
          <w:sz w:val="22"/>
          <w:szCs w:val="22"/>
          <w:u w:val="single"/>
        </w:rPr>
        <w:t>:</w:t>
      </w:r>
      <w:r w:rsidR="00751207">
        <w:rPr>
          <w:rFonts w:ascii="Arial" w:hAnsi="Arial" w:cs="Arial"/>
          <w:sz w:val="22"/>
          <w:szCs w:val="22"/>
        </w:rPr>
        <w:t xml:space="preserve">  </w:t>
      </w:r>
      <w:r w:rsidR="009C4AB8">
        <w:rPr>
          <w:rFonts w:ascii="Arial" w:hAnsi="Arial" w:cs="Arial"/>
          <w:sz w:val="22"/>
          <w:szCs w:val="22"/>
        </w:rPr>
        <w:t>T</w:t>
      </w:r>
      <w:r w:rsidR="005172CB">
        <w:rPr>
          <w:rFonts w:ascii="Arial" w:hAnsi="Arial" w:cs="Arial"/>
          <w:sz w:val="22"/>
          <w:szCs w:val="22"/>
        </w:rPr>
        <w:t>he</w:t>
      </w:r>
      <w:proofErr w:type="gramEnd"/>
      <w:r w:rsidR="005172CB">
        <w:rPr>
          <w:rFonts w:ascii="Arial" w:hAnsi="Arial" w:cs="Arial"/>
          <w:sz w:val="22"/>
          <w:szCs w:val="22"/>
        </w:rPr>
        <w:t xml:space="preserve"> </w:t>
      </w:r>
      <w:r>
        <w:rPr>
          <w:rFonts w:ascii="Arial" w:hAnsi="Arial" w:cs="Arial"/>
          <w:sz w:val="22"/>
          <w:szCs w:val="22"/>
        </w:rPr>
        <w:t>B</w:t>
      </w:r>
      <w:r w:rsidR="005172CB">
        <w:rPr>
          <w:rFonts w:ascii="Arial" w:hAnsi="Arial" w:cs="Arial"/>
          <w:sz w:val="22"/>
          <w:szCs w:val="22"/>
        </w:rPr>
        <w:t xml:space="preserve">LS candidate develops the knowledge and skills </w:t>
      </w:r>
      <w:r w:rsidR="009C4AB8">
        <w:rPr>
          <w:rFonts w:ascii="Arial" w:hAnsi="Arial" w:cs="Arial"/>
          <w:sz w:val="22"/>
          <w:szCs w:val="22"/>
        </w:rPr>
        <w:t>required</w:t>
      </w:r>
      <w:r w:rsidR="005172CB">
        <w:rPr>
          <w:rFonts w:ascii="Arial" w:hAnsi="Arial" w:cs="Arial"/>
          <w:sz w:val="22"/>
          <w:szCs w:val="22"/>
        </w:rPr>
        <w:t xml:space="preserve"> to be</w:t>
      </w:r>
      <w:r>
        <w:rPr>
          <w:rFonts w:ascii="Arial" w:hAnsi="Arial" w:cs="Arial"/>
          <w:sz w:val="22"/>
          <w:szCs w:val="22"/>
        </w:rPr>
        <w:t xml:space="preserve"> a BLS team leader.  </w:t>
      </w:r>
      <w:r w:rsidR="009C4AB8">
        <w:rPr>
          <w:rFonts w:ascii="Arial" w:hAnsi="Arial" w:cs="Arial"/>
          <w:sz w:val="22"/>
          <w:szCs w:val="22"/>
        </w:rPr>
        <w:t xml:space="preserve"> Candidates are expected to function as the Team Leader on the </w:t>
      </w:r>
      <w:proofErr w:type="gramStart"/>
      <w:r w:rsidR="009C4AB8">
        <w:rPr>
          <w:rFonts w:ascii="Arial" w:hAnsi="Arial" w:cs="Arial"/>
          <w:sz w:val="22"/>
          <w:szCs w:val="22"/>
        </w:rPr>
        <w:t>scene</w:t>
      </w:r>
      <w:proofErr w:type="gramEnd"/>
      <w:r w:rsidR="009C4AB8">
        <w:rPr>
          <w:rFonts w:ascii="Arial" w:hAnsi="Arial" w:cs="Arial"/>
          <w:sz w:val="22"/>
          <w:szCs w:val="22"/>
        </w:rPr>
        <w:t xml:space="preserve"> and during transport while under the supervision of </w:t>
      </w:r>
      <w:proofErr w:type="gramStart"/>
      <w:r w:rsidR="009C4AB8">
        <w:rPr>
          <w:rFonts w:ascii="Arial" w:hAnsi="Arial" w:cs="Arial"/>
          <w:sz w:val="22"/>
          <w:szCs w:val="22"/>
        </w:rPr>
        <w:t>a</w:t>
      </w:r>
      <w:proofErr w:type="gramEnd"/>
      <w:r w:rsidR="009C4AB8">
        <w:rPr>
          <w:rFonts w:ascii="Arial" w:hAnsi="Arial" w:cs="Arial"/>
          <w:sz w:val="22"/>
          <w:szCs w:val="22"/>
        </w:rPr>
        <w:t xml:space="preserve"> FTC/FTS at ALL times.  The role of the FTC/FTS is to monitor the patient but allow the candidate to function independently with no input from the evaluator unless patient welfare is in jeopardy.  Official evaluation forms must be completed by the FTC for each incident. </w:t>
      </w:r>
    </w:p>
    <w:p w14:paraId="6174672B" w14:textId="77777777" w:rsidR="009C4AB8" w:rsidRDefault="009C4AB8" w:rsidP="009C4AB8">
      <w:pPr>
        <w:rPr>
          <w:rFonts w:ascii="Arial" w:hAnsi="Arial" w:cs="Arial"/>
          <w:sz w:val="22"/>
          <w:szCs w:val="22"/>
        </w:rPr>
      </w:pPr>
    </w:p>
    <w:p w14:paraId="1E42A3DF" w14:textId="174D466A" w:rsidR="005172CB" w:rsidRPr="004A28AA" w:rsidRDefault="005172CB" w:rsidP="009C4AB8">
      <w:pPr>
        <w:rPr>
          <w:rFonts w:ascii="Arial" w:hAnsi="Arial" w:cs="Arial"/>
          <w:sz w:val="22"/>
          <w:szCs w:val="22"/>
        </w:rPr>
      </w:pPr>
      <w:r w:rsidRPr="004A28AA">
        <w:rPr>
          <w:rFonts w:ascii="Arial" w:hAnsi="Arial" w:cs="Arial"/>
          <w:sz w:val="22"/>
          <w:szCs w:val="22"/>
        </w:rPr>
        <w:t>The areas of focus are:</w:t>
      </w:r>
    </w:p>
    <w:p w14:paraId="7D957747" w14:textId="77777777" w:rsidR="004A28AA" w:rsidRDefault="00320904" w:rsidP="00844045">
      <w:pPr>
        <w:pStyle w:val="ListParagraph"/>
        <w:numPr>
          <w:ilvl w:val="0"/>
          <w:numId w:val="9"/>
        </w:numPr>
        <w:rPr>
          <w:rFonts w:ascii="Arial" w:hAnsi="Arial" w:cs="Arial"/>
          <w:sz w:val="22"/>
          <w:szCs w:val="22"/>
        </w:rPr>
      </w:pPr>
      <w:r>
        <w:rPr>
          <w:rFonts w:ascii="Arial" w:hAnsi="Arial" w:cs="Arial"/>
          <w:sz w:val="22"/>
          <w:szCs w:val="22"/>
        </w:rPr>
        <w:t>B</w:t>
      </w:r>
      <w:r w:rsidR="005172CB" w:rsidRPr="004A28AA">
        <w:rPr>
          <w:rFonts w:ascii="Arial" w:hAnsi="Arial" w:cs="Arial"/>
          <w:sz w:val="22"/>
          <w:szCs w:val="22"/>
        </w:rPr>
        <w:t>LS skills competency.</w:t>
      </w:r>
    </w:p>
    <w:p w14:paraId="6A0DD3C1" w14:textId="77777777" w:rsidR="005172CB" w:rsidRPr="004A28AA" w:rsidRDefault="00320904" w:rsidP="00844045">
      <w:pPr>
        <w:pStyle w:val="ListParagraph"/>
        <w:numPr>
          <w:ilvl w:val="0"/>
          <w:numId w:val="9"/>
        </w:numPr>
        <w:rPr>
          <w:rFonts w:ascii="Arial" w:hAnsi="Arial" w:cs="Arial"/>
          <w:sz w:val="22"/>
          <w:szCs w:val="22"/>
        </w:rPr>
      </w:pPr>
      <w:r>
        <w:rPr>
          <w:rFonts w:ascii="Arial" w:hAnsi="Arial" w:cs="Arial"/>
          <w:sz w:val="22"/>
          <w:szCs w:val="22"/>
        </w:rPr>
        <w:t>B</w:t>
      </w:r>
      <w:r w:rsidR="005172CB" w:rsidRPr="004A28AA">
        <w:rPr>
          <w:rFonts w:ascii="Arial" w:hAnsi="Arial" w:cs="Arial"/>
          <w:sz w:val="22"/>
          <w:szCs w:val="22"/>
        </w:rPr>
        <w:t>LS Team leadership.</w:t>
      </w:r>
    </w:p>
    <w:p w14:paraId="2F8181C9" w14:textId="77777777" w:rsidR="005172CB" w:rsidRDefault="005172CB" w:rsidP="00844045">
      <w:pPr>
        <w:numPr>
          <w:ilvl w:val="0"/>
          <w:numId w:val="9"/>
        </w:numPr>
        <w:rPr>
          <w:rFonts w:ascii="Arial" w:hAnsi="Arial" w:cs="Arial"/>
          <w:sz w:val="22"/>
          <w:szCs w:val="22"/>
        </w:rPr>
      </w:pPr>
      <w:r>
        <w:rPr>
          <w:rFonts w:ascii="Arial" w:hAnsi="Arial" w:cs="Arial"/>
          <w:sz w:val="22"/>
          <w:szCs w:val="22"/>
        </w:rPr>
        <w:t>Critical thinking and medical decision making.</w:t>
      </w:r>
    </w:p>
    <w:p w14:paraId="165CBA5D" w14:textId="77777777" w:rsidR="002F1519" w:rsidRDefault="002F1519" w:rsidP="00844045">
      <w:pPr>
        <w:numPr>
          <w:ilvl w:val="0"/>
          <w:numId w:val="9"/>
        </w:numPr>
        <w:rPr>
          <w:rFonts w:ascii="Arial" w:hAnsi="Arial" w:cs="Arial"/>
          <w:sz w:val="22"/>
          <w:szCs w:val="22"/>
        </w:rPr>
      </w:pPr>
      <w:r>
        <w:rPr>
          <w:rFonts w:ascii="Arial" w:hAnsi="Arial" w:cs="Arial"/>
          <w:sz w:val="22"/>
          <w:szCs w:val="22"/>
        </w:rPr>
        <w:t xml:space="preserve">Completion of a comprehensive </w:t>
      </w:r>
      <w:proofErr w:type="spellStart"/>
      <w:r>
        <w:rPr>
          <w:rFonts w:ascii="Arial" w:hAnsi="Arial" w:cs="Arial"/>
          <w:sz w:val="22"/>
          <w:szCs w:val="22"/>
        </w:rPr>
        <w:t>eMEDS</w:t>
      </w:r>
      <w:proofErr w:type="spellEnd"/>
      <w:r>
        <w:rPr>
          <w:rFonts w:ascii="Arial" w:hAnsi="Arial" w:cs="Arial"/>
          <w:sz w:val="22"/>
          <w:szCs w:val="22"/>
        </w:rPr>
        <w:t xml:space="preserve"> report</w:t>
      </w:r>
    </w:p>
    <w:p w14:paraId="7E663A0E" w14:textId="08812251" w:rsidR="00680D45" w:rsidRDefault="009C4AB8" w:rsidP="00844045">
      <w:pPr>
        <w:numPr>
          <w:ilvl w:val="0"/>
          <w:numId w:val="9"/>
        </w:numPr>
        <w:rPr>
          <w:rFonts w:ascii="Arial" w:hAnsi="Arial" w:cs="Arial"/>
          <w:sz w:val="22"/>
          <w:szCs w:val="22"/>
        </w:rPr>
      </w:pPr>
      <w:r>
        <w:rPr>
          <w:rFonts w:ascii="Arial" w:hAnsi="Arial" w:cs="Arial"/>
          <w:sz w:val="22"/>
          <w:szCs w:val="22"/>
        </w:rPr>
        <w:t xml:space="preserve">Completion </w:t>
      </w:r>
      <w:r w:rsidR="008304FF">
        <w:rPr>
          <w:rFonts w:ascii="Arial" w:hAnsi="Arial" w:cs="Arial"/>
          <w:sz w:val="22"/>
          <w:szCs w:val="22"/>
        </w:rPr>
        <w:t>of the</w:t>
      </w:r>
      <w:r w:rsidR="00320904">
        <w:rPr>
          <w:rFonts w:ascii="Arial" w:hAnsi="Arial" w:cs="Arial"/>
          <w:sz w:val="22"/>
          <w:szCs w:val="22"/>
        </w:rPr>
        <w:t xml:space="preserve"> B</w:t>
      </w:r>
      <w:r w:rsidR="005172CB">
        <w:rPr>
          <w:rFonts w:ascii="Arial" w:hAnsi="Arial" w:cs="Arial"/>
          <w:sz w:val="22"/>
          <w:szCs w:val="22"/>
        </w:rPr>
        <w:t>LS Candidate Development manual</w:t>
      </w:r>
      <w:r w:rsidR="001338B2">
        <w:rPr>
          <w:rFonts w:ascii="Arial" w:hAnsi="Arial" w:cs="Arial"/>
          <w:sz w:val="22"/>
          <w:szCs w:val="22"/>
        </w:rPr>
        <w:t xml:space="preserve"> to include skills evaluations.</w:t>
      </w:r>
    </w:p>
    <w:p w14:paraId="2A6044F8" w14:textId="4A42A294" w:rsidR="009C4AB8" w:rsidRDefault="005172CB" w:rsidP="009C4AB8">
      <w:pPr>
        <w:rPr>
          <w:rFonts w:ascii="Arial" w:hAnsi="Arial" w:cs="Arial"/>
          <w:sz w:val="22"/>
          <w:szCs w:val="22"/>
        </w:rPr>
      </w:pPr>
      <w:r>
        <w:rPr>
          <w:rFonts w:ascii="Arial" w:hAnsi="Arial" w:cs="Arial"/>
          <w:sz w:val="22"/>
          <w:szCs w:val="22"/>
        </w:rPr>
        <w:t xml:space="preserve"> </w:t>
      </w:r>
    </w:p>
    <w:p w14:paraId="62DFF55E" w14:textId="5C7C5F48" w:rsidR="005172CB" w:rsidRDefault="005172CB" w:rsidP="009C4AB8">
      <w:pPr>
        <w:rPr>
          <w:rFonts w:ascii="Arial" w:hAnsi="Arial" w:cs="Arial"/>
          <w:sz w:val="22"/>
          <w:szCs w:val="22"/>
        </w:rPr>
      </w:pPr>
      <w:r>
        <w:rPr>
          <w:rFonts w:ascii="Arial" w:hAnsi="Arial" w:cs="Arial"/>
          <w:sz w:val="22"/>
          <w:szCs w:val="22"/>
        </w:rPr>
        <w:t xml:space="preserve">When the candidate and </w:t>
      </w:r>
      <w:r w:rsidR="00393EB3">
        <w:rPr>
          <w:rFonts w:ascii="Arial" w:hAnsi="Arial" w:cs="Arial"/>
          <w:sz w:val="22"/>
          <w:szCs w:val="22"/>
        </w:rPr>
        <w:t>FTC</w:t>
      </w:r>
      <w:r>
        <w:rPr>
          <w:rFonts w:ascii="Arial" w:hAnsi="Arial" w:cs="Arial"/>
          <w:sz w:val="22"/>
          <w:szCs w:val="22"/>
        </w:rPr>
        <w:t xml:space="preserve"> feel that the objectives of the process have been completed,</w:t>
      </w:r>
      <w:r w:rsidR="0051614F">
        <w:rPr>
          <w:rFonts w:ascii="Arial" w:hAnsi="Arial" w:cs="Arial"/>
          <w:sz w:val="22"/>
          <w:szCs w:val="22"/>
        </w:rPr>
        <w:t xml:space="preserve"> they complete</w:t>
      </w:r>
      <w:r>
        <w:rPr>
          <w:rFonts w:ascii="Arial" w:hAnsi="Arial" w:cs="Arial"/>
          <w:sz w:val="22"/>
          <w:szCs w:val="22"/>
        </w:rPr>
        <w:t xml:space="preserve"> the steps listed in the Completion of the Process section of this document.</w:t>
      </w:r>
    </w:p>
    <w:p w14:paraId="07EF87B1" w14:textId="77777777" w:rsidR="009C4AB8" w:rsidRDefault="009C4AB8" w:rsidP="009C4AB8">
      <w:pPr>
        <w:rPr>
          <w:rFonts w:ascii="Arial" w:hAnsi="Arial" w:cs="Arial"/>
          <w:sz w:val="22"/>
          <w:szCs w:val="22"/>
        </w:rPr>
      </w:pPr>
    </w:p>
    <w:p w14:paraId="44D505E4" w14:textId="7963E25A" w:rsidR="005172CB" w:rsidRDefault="005172CB" w:rsidP="009C4AB8">
      <w:pPr>
        <w:rPr>
          <w:rFonts w:ascii="Arial" w:hAnsi="Arial" w:cs="Arial"/>
          <w:sz w:val="22"/>
          <w:szCs w:val="22"/>
        </w:rPr>
      </w:pPr>
      <w:r>
        <w:rPr>
          <w:rFonts w:ascii="Arial" w:hAnsi="Arial" w:cs="Arial"/>
          <w:sz w:val="22"/>
          <w:szCs w:val="22"/>
        </w:rPr>
        <w:t xml:space="preserve">At any time in the </w:t>
      </w:r>
      <w:r w:rsidR="00320904">
        <w:rPr>
          <w:rFonts w:ascii="Arial" w:hAnsi="Arial" w:cs="Arial"/>
          <w:sz w:val="22"/>
          <w:szCs w:val="22"/>
        </w:rPr>
        <w:t>B</w:t>
      </w:r>
      <w:r>
        <w:rPr>
          <w:rFonts w:ascii="Arial" w:hAnsi="Arial" w:cs="Arial"/>
          <w:sz w:val="22"/>
          <w:szCs w:val="22"/>
        </w:rPr>
        <w:t xml:space="preserve">LS Candidate Development process, </w:t>
      </w:r>
      <w:r>
        <w:rPr>
          <w:rFonts w:ascii="Arial" w:hAnsi="Arial" w:cs="Arial"/>
          <w:sz w:val="22"/>
        </w:rPr>
        <w:t xml:space="preserve">the </w:t>
      </w:r>
      <w:r w:rsidR="007A5E97">
        <w:rPr>
          <w:rFonts w:ascii="Arial" w:hAnsi="Arial" w:cs="Arial"/>
          <w:sz w:val="22"/>
        </w:rPr>
        <w:t xml:space="preserve">assigned FTS </w:t>
      </w:r>
      <w:r>
        <w:rPr>
          <w:rFonts w:ascii="Arial" w:hAnsi="Arial" w:cs="Arial"/>
          <w:sz w:val="22"/>
        </w:rPr>
        <w:t xml:space="preserve">may elect to schedule a precepting shift with </w:t>
      </w:r>
      <w:r w:rsidR="007A5E97">
        <w:rPr>
          <w:rFonts w:ascii="Arial" w:hAnsi="Arial" w:cs="Arial"/>
          <w:sz w:val="22"/>
        </w:rPr>
        <w:t xml:space="preserve">themselves or </w:t>
      </w:r>
      <w:r>
        <w:rPr>
          <w:rFonts w:ascii="Arial" w:hAnsi="Arial" w:cs="Arial"/>
          <w:sz w:val="22"/>
        </w:rPr>
        <w:t xml:space="preserve">a </w:t>
      </w:r>
      <w:r w:rsidR="007A5E97">
        <w:rPr>
          <w:rFonts w:ascii="Arial" w:hAnsi="Arial" w:cs="Arial"/>
          <w:sz w:val="22"/>
        </w:rPr>
        <w:t>DES</w:t>
      </w:r>
      <w:r>
        <w:rPr>
          <w:rFonts w:ascii="Arial" w:hAnsi="Arial" w:cs="Arial"/>
          <w:sz w:val="22"/>
        </w:rPr>
        <w:t xml:space="preserve"> </w:t>
      </w:r>
      <w:r w:rsidR="003F0281">
        <w:rPr>
          <w:rFonts w:ascii="Arial" w:hAnsi="Arial" w:cs="Arial"/>
          <w:sz w:val="22"/>
        </w:rPr>
        <w:t xml:space="preserve">FTS </w:t>
      </w:r>
      <w:r>
        <w:rPr>
          <w:rFonts w:ascii="Arial" w:hAnsi="Arial" w:cs="Arial"/>
          <w:sz w:val="22"/>
        </w:rPr>
        <w:t>to better assess the candidate’s progress.</w:t>
      </w:r>
    </w:p>
    <w:p w14:paraId="3B4FE780" w14:textId="77777777" w:rsidR="00680D45" w:rsidRDefault="00680D45">
      <w:pPr>
        <w:rPr>
          <w:rFonts w:ascii="Arial" w:hAnsi="Arial" w:cs="Arial"/>
          <w:b/>
          <w:sz w:val="22"/>
          <w:u w:val="single"/>
        </w:rPr>
      </w:pPr>
      <w:r>
        <w:rPr>
          <w:rFonts w:ascii="Arial" w:hAnsi="Arial" w:cs="Arial"/>
          <w:b/>
          <w:sz w:val="22"/>
          <w:u w:val="single"/>
        </w:rPr>
        <w:br w:type="page"/>
      </w:r>
    </w:p>
    <w:p w14:paraId="0370F404" w14:textId="77777777" w:rsidR="005172CB" w:rsidRDefault="005172CB" w:rsidP="00680D45">
      <w:pPr>
        <w:spacing w:after="200" w:line="276" w:lineRule="auto"/>
        <w:rPr>
          <w:rFonts w:ascii="Arial" w:hAnsi="Arial" w:cs="Arial"/>
          <w:b/>
          <w:sz w:val="22"/>
          <w:u w:val="single"/>
        </w:rPr>
      </w:pPr>
      <w:r>
        <w:rPr>
          <w:rFonts w:ascii="Arial" w:hAnsi="Arial" w:cs="Arial"/>
          <w:b/>
          <w:sz w:val="22"/>
          <w:u w:val="single"/>
        </w:rPr>
        <w:lastRenderedPageBreak/>
        <w:t>Process Documentation</w:t>
      </w:r>
    </w:p>
    <w:p w14:paraId="1F4E011E" w14:textId="77777777" w:rsidR="005172CB" w:rsidRDefault="00D63957" w:rsidP="005172CB">
      <w:pPr>
        <w:rPr>
          <w:rFonts w:ascii="Arial" w:hAnsi="Arial" w:cs="Arial"/>
          <w:sz w:val="22"/>
        </w:rPr>
      </w:pPr>
      <w:r w:rsidRPr="00D63957">
        <w:rPr>
          <w:rFonts w:ascii="Arial" w:hAnsi="Arial" w:cs="Arial"/>
          <w:sz w:val="22"/>
          <w:u w:val="single"/>
        </w:rPr>
        <w:t>Clearance:</w:t>
      </w:r>
      <w:r>
        <w:rPr>
          <w:rFonts w:ascii="Arial" w:hAnsi="Arial" w:cs="Arial"/>
          <w:sz w:val="22"/>
        </w:rPr>
        <w:t xml:space="preserve"> </w:t>
      </w:r>
      <w:r w:rsidR="005172CB">
        <w:rPr>
          <w:rFonts w:ascii="Arial" w:hAnsi="Arial" w:cs="Arial"/>
          <w:sz w:val="22"/>
        </w:rPr>
        <w:t xml:space="preserve">Candidates will be officially “cleared to precept” by the </w:t>
      </w:r>
      <w:r w:rsidR="005172CB" w:rsidRPr="00D63957">
        <w:rPr>
          <w:rFonts w:ascii="Arial" w:hAnsi="Arial" w:cs="Arial"/>
          <w:b/>
          <w:sz w:val="22"/>
          <w:szCs w:val="22"/>
        </w:rPr>
        <w:t xml:space="preserve">Authorization to Precept as an </w:t>
      </w:r>
      <w:r w:rsidR="00320904">
        <w:rPr>
          <w:rFonts w:ascii="Arial" w:hAnsi="Arial" w:cs="Arial"/>
          <w:b/>
          <w:sz w:val="22"/>
          <w:szCs w:val="22"/>
        </w:rPr>
        <w:t>B</w:t>
      </w:r>
      <w:r w:rsidR="005172CB" w:rsidRPr="00D63957">
        <w:rPr>
          <w:rFonts w:ascii="Arial" w:hAnsi="Arial" w:cs="Arial"/>
          <w:b/>
          <w:sz w:val="22"/>
          <w:szCs w:val="22"/>
        </w:rPr>
        <w:t xml:space="preserve">LS Provider in </w:t>
      </w:r>
      <w:r w:rsidR="005E72D9" w:rsidRPr="00D63957">
        <w:rPr>
          <w:rFonts w:ascii="Arial" w:hAnsi="Arial" w:cs="Arial"/>
          <w:b/>
          <w:sz w:val="22"/>
          <w:szCs w:val="22"/>
        </w:rPr>
        <w:t>Washington</w:t>
      </w:r>
      <w:r w:rsidR="005172CB" w:rsidRPr="00D63957">
        <w:rPr>
          <w:rFonts w:ascii="Arial" w:hAnsi="Arial" w:cs="Arial"/>
          <w:b/>
          <w:sz w:val="22"/>
          <w:szCs w:val="22"/>
        </w:rPr>
        <w:t xml:space="preserve"> County, Maryland</w:t>
      </w:r>
      <w:r w:rsidR="005172CB" w:rsidRPr="00472055">
        <w:rPr>
          <w:rFonts w:ascii="Arial" w:hAnsi="Arial" w:cs="Arial"/>
          <w:sz w:val="22"/>
        </w:rPr>
        <w:t xml:space="preserve"> </w:t>
      </w:r>
      <w:r w:rsidR="005172CB" w:rsidRPr="0051614F">
        <w:rPr>
          <w:rFonts w:ascii="Arial" w:hAnsi="Arial" w:cs="Arial"/>
          <w:b/>
          <w:sz w:val="22"/>
        </w:rPr>
        <w:t>form</w:t>
      </w:r>
      <w:r w:rsidR="005172CB" w:rsidRPr="00472055">
        <w:rPr>
          <w:rFonts w:ascii="Arial" w:hAnsi="Arial" w:cs="Arial"/>
          <w:sz w:val="22"/>
        </w:rPr>
        <w:t xml:space="preserve"> in their</w:t>
      </w:r>
      <w:r w:rsidR="005172CB">
        <w:rPr>
          <w:rFonts w:ascii="Arial" w:hAnsi="Arial" w:cs="Arial"/>
          <w:sz w:val="22"/>
        </w:rPr>
        <w:t xml:space="preserve"> manual.</w:t>
      </w:r>
    </w:p>
    <w:p w14:paraId="0E8D9034" w14:textId="77777777" w:rsidR="005E72D9" w:rsidRDefault="005E72D9" w:rsidP="005172CB">
      <w:pPr>
        <w:rPr>
          <w:rFonts w:ascii="Arial" w:hAnsi="Arial" w:cs="Arial"/>
          <w:sz w:val="22"/>
        </w:rPr>
      </w:pPr>
    </w:p>
    <w:p w14:paraId="075B7AB6" w14:textId="77777777" w:rsidR="005172CB" w:rsidRDefault="00D63957" w:rsidP="005172CB">
      <w:pPr>
        <w:rPr>
          <w:rFonts w:ascii="Arial" w:hAnsi="Arial" w:cs="Arial"/>
          <w:sz w:val="22"/>
        </w:rPr>
      </w:pPr>
      <w:r w:rsidRPr="00D63957">
        <w:rPr>
          <w:rFonts w:ascii="Arial" w:hAnsi="Arial" w:cs="Arial"/>
          <w:sz w:val="22"/>
          <w:u w:val="single"/>
        </w:rPr>
        <w:t>Call Evaluation:</w:t>
      </w:r>
      <w:r>
        <w:rPr>
          <w:rFonts w:ascii="Arial" w:hAnsi="Arial" w:cs="Arial"/>
          <w:sz w:val="22"/>
        </w:rPr>
        <w:t xml:space="preserve"> </w:t>
      </w:r>
      <w:r w:rsidR="005172CB">
        <w:rPr>
          <w:rFonts w:ascii="Arial" w:hAnsi="Arial" w:cs="Arial"/>
          <w:sz w:val="22"/>
        </w:rPr>
        <w:t xml:space="preserve">The candidate will initiate a </w:t>
      </w:r>
      <w:r w:rsidR="00320904" w:rsidRPr="00C306EB">
        <w:rPr>
          <w:rFonts w:ascii="Arial" w:hAnsi="Arial" w:cs="Arial"/>
          <w:b/>
          <w:sz w:val="22"/>
        </w:rPr>
        <w:t>B</w:t>
      </w:r>
      <w:r w:rsidR="005172CB" w:rsidRPr="0051614F">
        <w:rPr>
          <w:rFonts w:ascii="Arial" w:hAnsi="Arial" w:cs="Arial"/>
          <w:b/>
          <w:sz w:val="22"/>
        </w:rPr>
        <w:t>LS Candidate Evaluation form</w:t>
      </w:r>
      <w:r w:rsidR="005172CB">
        <w:rPr>
          <w:rFonts w:ascii="Arial" w:hAnsi="Arial" w:cs="Arial"/>
          <w:sz w:val="22"/>
        </w:rPr>
        <w:t xml:space="preserve"> for each incident where the candidate participated as a </w:t>
      </w:r>
      <w:r w:rsidR="00320904">
        <w:rPr>
          <w:rFonts w:ascii="Arial" w:hAnsi="Arial" w:cs="Arial"/>
          <w:sz w:val="22"/>
        </w:rPr>
        <w:t>B</w:t>
      </w:r>
      <w:r w:rsidR="005172CB">
        <w:rPr>
          <w:rFonts w:ascii="Arial" w:hAnsi="Arial" w:cs="Arial"/>
          <w:sz w:val="22"/>
        </w:rPr>
        <w:t xml:space="preserve">LS provider (whether they contributed for the entire incident or just part of it).  Upon completing the candidate areas of the form, </w:t>
      </w:r>
      <w:r>
        <w:rPr>
          <w:rFonts w:ascii="Arial" w:hAnsi="Arial" w:cs="Arial"/>
          <w:sz w:val="22"/>
        </w:rPr>
        <w:t xml:space="preserve">the candidate will </w:t>
      </w:r>
      <w:r w:rsidR="005172CB">
        <w:rPr>
          <w:rFonts w:ascii="Arial" w:hAnsi="Arial" w:cs="Arial"/>
          <w:sz w:val="22"/>
        </w:rPr>
        <w:t xml:space="preserve">submit the form to the Preceptor, who will rate the student’s performance in each task category and overall, and discuss performance with the candidate. </w:t>
      </w:r>
    </w:p>
    <w:p w14:paraId="5B7F3D21" w14:textId="77777777" w:rsidR="005172CB" w:rsidRDefault="005172CB" w:rsidP="005172CB">
      <w:pPr>
        <w:rPr>
          <w:rFonts w:ascii="Arial" w:hAnsi="Arial" w:cs="Arial"/>
          <w:sz w:val="22"/>
        </w:rPr>
      </w:pPr>
    </w:p>
    <w:p w14:paraId="3B5910DA" w14:textId="77777777" w:rsidR="005172CB" w:rsidRDefault="005172CB" w:rsidP="005172CB">
      <w:pPr>
        <w:rPr>
          <w:rFonts w:ascii="Arial" w:hAnsi="Arial" w:cs="Arial"/>
          <w:b/>
          <w:sz w:val="22"/>
          <w:u w:val="single"/>
        </w:rPr>
      </w:pPr>
      <w:r>
        <w:rPr>
          <w:rFonts w:ascii="Arial" w:hAnsi="Arial" w:cs="Arial"/>
          <w:b/>
          <w:sz w:val="22"/>
          <w:u w:val="single"/>
        </w:rPr>
        <w:t>Completion of the Process</w:t>
      </w:r>
    </w:p>
    <w:p w14:paraId="62E84A51" w14:textId="77777777" w:rsidR="00D63957" w:rsidRDefault="00D63957" w:rsidP="00AA7375">
      <w:pPr>
        <w:rPr>
          <w:rFonts w:ascii="Arial" w:hAnsi="Arial" w:cs="Arial"/>
          <w:sz w:val="22"/>
        </w:rPr>
      </w:pPr>
    </w:p>
    <w:p w14:paraId="0477FE70" w14:textId="023AD954" w:rsidR="005172CB" w:rsidRDefault="005172CB" w:rsidP="00AA7375">
      <w:pPr>
        <w:rPr>
          <w:rFonts w:ascii="Arial" w:hAnsi="Arial" w:cs="Arial"/>
          <w:sz w:val="22"/>
        </w:rPr>
      </w:pPr>
      <w:r>
        <w:rPr>
          <w:rFonts w:ascii="Arial" w:hAnsi="Arial" w:cs="Arial"/>
          <w:sz w:val="22"/>
        </w:rPr>
        <w:t>Completion of the process occurs when the candidate</w:t>
      </w:r>
      <w:r w:rsidR="00895E95">
        <w:rPr>
          <w:rFonts w:ascii="Arial" w:hAnsi="Arial" w:cs="Arial"/>
          <w:sz w:val="22"/>
        </w:rPr>
        <w:t xml:space="preserve"> and their FTC/FTS</w:t>
      </w:r>
      <w:r>
        <w:rPr>
          <w:rFonts w:ascii="Arial" w:hAnsi="Arial" w:cs="Arial"/>
          <w:sz w:val="22"/>
        </w:rPr>
        <w:t xml:space="preserve"> feels </w:t>
      </w:r>
      <w:r w:rsidR="00895E95">
        <w:rPr>
          <w:rFonts w:ascii="Arial" w:hAnsi="Arial" w:cs="Arial"/>
          <w:sz w:val="22"/>
        </w:rPr>
        <w:t>he/she is</w:t>
      </w:r>
      <w:r>
        <w:rPr>
          <w:rFonts w:ascii="Arial" w:hAnsi="Arial" w:cs="Arial"/>
          <w:sz w:val="22"/>
        </w:rPr>
        <w:t xml:space="preserve"> c</w:t>
      </w:r>
      <w:r w:rsidR="00C72CC0">
        <w:rPr>
          <w:rFonts w:ascii="Arial" w:hAnsi="Arial" w:cs="Arial"/>
          <w:sz w:val="22"/>
        </w:rPr>
        <w:t>apable of being an independent B</w:t>
      </w:r>
      <w:r>
        <w:rPr>
          <w:rFonts w:ascii="Arial" w:hAnsi="Arial" w:cs="Arial"/>
          <w:sz w:val="22"/>
        </w:rPr>
        <w:t xml:space="preserve">LS </w:t>
      </w:r>
      <w:r w:rsidR="008304FF">
        <w:rPr>
          <w:rFonts w:ascii="Arial" w:hAnsi="Arial" w:cs="Arial"/>
          <w:sz w:val="22"/>
        </w:rPr>
        <w:t>provider and</w:t>
      </w:r>
      <w:r>
        <w:rPr>
          <w:rFonts w:ascii="Arial" w:hAnsi="Arial" w:cs="Arial"/>
          <w:sz w:val="22"/>
        </w:rPr>
        <w:t xml:space="preserve"> has satisfied each of the required performance objectives of the process.  </w:t>
      </w:r>
      <w:r w:rsidR="00AA7375">
        <w:rPr>
          <w:rFonts w:ascii="Arial" w:hAnsi="Arial" w:cs="Arial"/>
          <w:sz w:val="22"/>
        </w:rPr>
        <w:t>T</w:t>
      </w:r>
      <w:r>
        <w:rPr>
          <w:rFonts w:ascii="Arial" w:hAnsi="Arial" w:cs="Arial"/>
          <w:sz w:val="22"/>
        </w:rPr>
        <w:t xml:space="preserve">he candidate will then complete all components of the </w:t>
      </w:r>
      <w:r w:rsidRPr="0051614F">
        <w:rPr>
          <w:rFonts w:ascii="Arial" w:hAnsi="Arial" w:cs="Arial"/>
          <w:b/>
          <w:sz w:val="22"/>
        </w:rPr>
        <w:t>Checklist for Manual Submission</w:t>
      </w:r>
      <w:r w:rsidR="00AA7375">
        <w:rPr>
          <w:rFonts w:ascii="Arial" w:hAnsi="Arial" w:cs="Arial"/>
          <w:sz w:val="22"/>
        </w:rPr>
        <w:t xml:space="preserve"> and </w:t>
      </w:r>
      <w:r w:rsidR="003F0281">
        <w:rPr>
          <w:rFonts w:ascii="Arial" w:hAnsi="Arial" w:cs="Arial"/>
          <w:sz w:val="22"/>
        </w:rPr>
        <w:t>submit the manual to their primary FTC</w:t>
      </w:r>
      <w:r w:rsidR="00AA7375">
        <w:rPr>
          <w:rFonts w:ascii="Arial" w:hAnsi="Arial" w:cs="Arial"/>
          <w:sz w:val="22"/>
        </w:rPr>
        <w:t>:</w:t>
      </w:r>
    </w:p>
    <w:p w14:paraId="0A68CF94" w14:textId="77777777" w:rsidR="005172CB" w:rsidRDefault="005172CB" w:rsidP="005172CB">
      <w:pPr>
        <w:rPr>
          <w:rFonts w:ascii="Arial" w:hAnsi="Arial" w:cs="Arial"/>
          <w:sz w:val="22"/>
        </w:rPr>
      </w:pPr>
    </w:p>
    <w:p w14:paraId="71F01FC7" w14:textId="77777777" w:rsidR="005172CB" w:rsidRDefault="005172CB" w:rsidP="005172CB">
      <w:pPr>
        <w:rPr>
          <w:rFonts w:ascii="Arial" w:hAnsi="Arial" w:cs="Arial"/>
          <w:sz w:val="22"/>
        </w:rPr>
      </w:pPr>
    </w:p>
    <w:p w14:paraId="30E3EAB8" w14:textId="77777777" w:rsidR="005172CB" w:rsidRDefault="00AA7375" w:rsidP="00AA7375">
      <w:pPr>
        <w:rPr>
          <w:rFonts w:ascii="Arial" w:hAnsi="Arial" w:cs="Arial"/>
          <w:sz w:val="22"/>
        </w:rPr>
      </w:pPr>
      <w:r w:rsidRPr="00AA7375">
        <w:rPr>
          <w:rFonts w:ascii="Arial" w:hAnsi="Arial" w:cs="Arial"/>
          <w:b/>
          <w:sz w:val="22"/>
          <w:u w:val="single"/>
        </w:rPr>
        <w:t>FTC REVIEW:</w:t>
      </w:r>
      <w:r>
        <w:rPr>
          <w:rFonts w:ascii="Arial" w:hAnsi="Arial" w:cs="Arial"/>
          <w:sz w:val="22"/>
        </w:rPr>
        <w:t xml:space="preserve"> </w:t>
      </w:r>
      <w:r w:rsidR="00393EB3">
        <w:rPr>
          <w:rFonts w:ascii="Arial" w:hAnsi="Arial" w:cs="Arial"/>
          <w:sz w:val="22"/>
        </w:rPr>
        <w:t>The</w:t>
      </w:r>
      <w:r w:rsidR="005172CB">
        <w:rPr>
          <w:rFonts w:ascii="Arial" w:hAnsi="Arial" w:cs="Arial"/>
          <w:sz w:val="22"/>
        </w:rPr>
        <w:t xml:space="preserve"> </w:t>
      </w:r>
      <w:r w:rsidR="00845B77">
        <w:rPr>
          <w:rFonts w:ascii="Arial" w:hAnsi="Arial" w:cs="Arial"/>
          <w:sz w:val="22"/>
        </w:rPr>
        <w:t>FT</w:t>
      </w:r>
      <w:r>
        <w:rPr>
          <w:rFonts w:ascii="Arial" w:hAnsi="Arial" w:cs="Arial"/>
          <w:sz w:val="22"/>
        </w:rPr>
        <w:t>C</w:t>
      </w:r>
      <w:r w:rsidR="005172CB">
        <w:rPr>
          <w:rFonts w:ascii="Arial" w:hAnsi="Arial" w:cs="Arial"/>
          <w:sz w:val="22"/>
        </w:rPr>
        <w:t xml:space="preserve"> will review the manual for organization and completeness, using the </w:t>
      </w:r>
      <w:r w:rsidR="005172CB" w:rsidRPr="0051614F">
        <w:rPr>
          <w:rFonts w:ascii="Arial" w:hAnsi="Arial" w:cs="Arial"/>
          <w:b/>
          <w:sz w:val="22"/>
        </w:rPr>
        <w:t>Checklist for Manual Submission</w:t>
      </w:r>
      <w:r w:rsidR="00393EB3" w:rsidRPr="0051614F">
        <w:rPr>
          <w:rFonts w:ascii="Arial" w:hAnsi="Arial" w:cs="Arial"/>
          <w:sz w:val="22"/>
        </w:rPr>
        <w:t>:</w:t>
      </w:r>
    </w:p>
    <w:p w14:paraId="32B0500A" w14:textId="77777777" w:rsidR="005172CB" w:rsidRDefault="005172CB" w:rsidP="005172CB">
      <w:pPr>
        <w:rPr>
          <w:rFonts w:ascii="Arial" w:hAnsi="Arial" w:cs="Arial"/>
          <w:sz w:val="22"/>
        </w:rPr>
      </w:pPr>
    </w:p>
    <w:p w14:paraId="30FB5624" w14:textId="77777777" w:rsidR="005172CB" w:rsidRDefault="005172CB" w:rsidP="00AA7375">
      <w:pPr>
        <w:numPr>
          <w:ilvl w:val="0"/>
          <w:numId w:val="6"/>
        </w:numPr>
        <w:rPr>
          <w:rFonts w:ascii="Arial" w:hAnsi="Arial" w:cs="Arial"/>
          <w:sz w:val="22"/>
        </w:rPr>
      </w:pPr>
      <w:r>
        <w:rPr>
          <w:rFonts w:ascii="Arial" w:hAnsi="Arial" w:cs="Arial"/>
          <w:sz w:val="22"/>
        </w:rPr>
        <w:t xml:space="preserve">If the </w:t>
      </w:r>
      <w:r w:rsidR="00845B77">
        <w:rPr>
          <w:rFonts w:ascii="Arial" w:hAnsi="Arial" w:cs="Arial"/>
          <w:sz w:val="22"/>
        </w:rPr>
        <w:t>FT</w:t>
      </w:r>
      <w:r w:rsidR="00AA7375">
        <w:rPr>
          <w:rFonts w:ascii="Arial" w:hAnsi="Arial" w:cs="Arial"/>
          <w:sz w:val="22"/>
        </w:rPr>
        <w:t>C</w:t>
      </w:r>
      <w:r w:rsidR="00393EB3">
        <w:rPr>
          <w:rFonts w:ascii="Arial" w:hAnsi="Arial" w:cs="Arial"/>
          <w:sz w:val="22"/>
        </w:rPr>
        <w:t xml:space="preserve"> </w:t>
      </w:r>
      <w:r>
        <w:rPr>
          <w:rFonts w:ascii="Arial" w:hAnsi="Arial" w:cs="Arial"/>
          <w:sz w:val="22"/>
        </w:rPr>
        <w:t xml:space="preserve">determines that the candidate has </w:t>
      </w:r>
      <w:r w:rsidRPr="00393EB3">
        <w:rPr>
          <w:rFonts w:ascii="Arial" w:hAnsi="Arial" w:cs="Arial"/>
          <w:b/>
          <w:sz w:val="22"/>
          <w:u w:val="single"/>
        </w:rPr>
        <w:t>NOT</w:t>
      </w:r>
      <w:r>
        <w:rPr>
          <w:rFonts w:ascii="Arial" w:hAnsi="Arial" w:cs="Arial"/>
          <w:sz w:val="22"/>
        </w:rPr>
        <w:t xml:space="preserve"> met</w:t>
      </w:r>
      <w:r w:rsidR="00393EB3">
        <w:rPr>
          <w:rFonts w:ascii="Arial" w:hAnsi="Arial" w:cs="Arial"/>
          <w:sz w:val="22"/>
        </w:rPr>
        <w:t xml:space="preserve"> the</w:t>
      </w:r>
      <w:r>
        <w:rPr>
          <w:rFonts w:ascii="Arial" w:hAnsi="Arial" w:cs="Arial"/>
          <w:sz w:val="22"/>
        </w:rPr>
        <w:t xml:space="preserve"> process objectives, they </w:t>
      </w:r>
      <w:r w:rsidR="00393EB3">
        <w:rPr>
          <w:rFonts w:ascii="Arial" w:hAnsi="Arial" w:cs="Arial"/>
          <w:sz w:val="22"/>
        </w:rPr>
        <w:t>will</w:t>
      </w:r>
      <w:r>
        <w:rPr>
          <w:rFonts w:ascii="Arial" w:hAnsi="Arial" w:cs="Arial"/>
          <w:sz w:val="22"/>
        </w:rPr>
        <w:t xml:space="preserve"> notify the </w:t>
      </w:r>
      <w:r w:rsidR="00AA7375">
        <w:rPr>
          <w:rFonts w:ascii="Arial" w:hAnsi="Arial" w:cs="Arial"/>
          <w:sz w:val="22"/>
        </w:rPr>
        <w:t xml:space="preserve">candidate of </w:t>
      </w:r>
      <w:r>
        <w:rPr>
          <w:rFonts w:ascii="Arial" w:hAnsi="Arial" w:cs="Arial"/>
          <w:sz w:val="22"/>
        </w:rPr>
        <w:t>their conclusion</w:t>
      </w:r>
      <w:r w:rsidR="00AA7375">
        <w:rPr>
          <w:rFonts w:ascii="Arial" w:hAnsi="Arial" w:cs="Arial"/>
          <w:sz w:val="22"/>
        </w:rPr>
        <w:t xml:space="preserve"> and return the manual to the can</w:t>
      </w:r>
      <w:r>
        <w:rPr>
          <w:rFonts w:ascii="Arial" w:hAnsi="Arial" w:cs="Arial"/>
          <w:sz w:val="22"/>
        </w:rPr>
        <w:t>didate</w:t>
      </w:r>
      <w:r w:rsidR="00AA7375">
        <w:rPr>
          <w:rFonts w:ascii="Arial" w:hAnsi="Arial" w:cs="Arial"/>
          <w:sz w:val="22"/>
        </w:rPr>
        <w:t xml:space="preserve"> and notify the FTS.  The FTS will ensure that </w:t>
      </w:r>
      <w:r>
        <w:rPr>
          <w:rFonts w:ascii="Arial" w:hAnsi="Arial" w:cs="Arial"/>
          <w:sz w:val="22"/>
        </w:rPr>
        <w:t>precepting continue</w:t>
      </w:r>
      <w:r w:rsidR="00AA7375">
        <w:rPr>
          <w:rFonts w:ascii="Arial" w:hAnsi="Arial" w:cs="Arial"/>
          <w:sz w:val="22"/>
        </w:rPr>
        <w:t>s</w:t>
      </w:r>
      <w:r>
        <w:rPr>
          <w:rFonts w:ascii="Arial" w:hAnsi="Arial" w:cs="Arial"/>
          <w:sz w:val="22"/>
        </w:rPr>
        <w:t xml:space="preserve"> while the incomplete objectives are completed.  </w:t>
      </w:r>
    </w:p>
    <w:p w14:paraId="352479FF" w14:textId="77777777" w:rsidR="005172CB" w:rsidRDefault="005172CB" w:rsidP="005172CB">
      <w:pPr>
        <w:rPr>
          <w:rFonts w:ascii="Arial" w:hAnsi="Arial" w:cs="Arial"/>
          <w:sz w:val="22"/>
        </w:rPr>
      </w:pPr>
    </w:p>
    <w:p w14:paraId="5368FA16" w14:textId="77777777" w:rsidR="005172CB" w:rsidRDefault="005172CB" w:rsidP="00AA7375">
      <w:pPr>
        <w:numPr>
          <w:ilvl w:val="0"/>
          <w:numId w:val="6"/>
        </w:numPr>
        <w:rPr>
          <w:rFonts w:ascii="Arial" w:hAnsi="Arial" w:cs="Arial"/>
          <w:sz w:val="22"/>
        </w:rPr>
      </w:pPr>
      <w:r>
        <w:rPr>
          <w:rFonts w:ascii="Arial" w:hAnsi="Arial" w:cs="Arial"/>
          <w:sz w:val="22"/>
        </w:rPr>
        <w:t xml:space="preserve">If the </w:t>
      </w:r>
      <w:r w:rsidR="00845B77">
        <w:rPr>
          <w:rFonts w:ascii="Arial" w:hAnsi="Arial" w:cs="Arial"/>
          <w:sz w:val="22"/>
        </w:rPr>
        <w:t>FT</w:t>
      </w:r>
      <w:r w:rsidR="00AA7375">
        <w:rPr>
          <w:rFonts w:ascii="Arial" w:hAnsi="Arial" w:cs="Arial"/>
          <w:sz w:val="22"/>
        </w:rPr>
        <w:t>C</w:t>
      </w:r>
      <w:r w:rsidR="00845B77">
        <w:rPr>
          <w:rFonts w:ascii="Arial" w:hAnsi="Arial" w:cs="Arial"/>
          <w:sz w:val="22"/>
        </w:rPr>
        <w:t xml:space="preserve"> </w:t>
      </w:r>
      <w:r>
        <w:rPr>
          <w:rFonts w:ascii="Arial" w:hAnsi="Arial" w:cs="Arial"/>
          <w:sz w:val="22"/>
        </w:rPr>
        <w:t xml:space="preserve">judges the manual to be </w:t>
      </w:r>
      <w:proofErr w:type="gramStart"/>
      <w:r>
        <w:rPr>
          <w:rFonts w:ascii="Arial" w:hAnsi="Arial" w:cs="Arial"/>
          <w:sz w:val="22"/>
        </w:rPr>
        <w:t>complete, and</w:t>
      </w:r>
      <w:proofErr w:type="gramEnd"/>
      <w:r>
        <w:rPr>
          <w:rFonts w:ascii="Arial" w:hAnsi="Arial" w:cs="Arial"/>
          <w:sz w:val="22"/>
        </w:rPr>
        <w:t xml:space="preserve"> feels that the cand</w:t>
      </w:r>
      <w:r w:rsidR="00C72CC0">
        <w:rPr>
          <w:rFonts w:ascii="Arial" w:hAnsi="Arial" w:cs="Arial"/>
          <w:sz w:val="22"/>
        </w:rPr>
        <w:t>idate is ready for independent B</w:t>
      </w:r>
      <w:r>
        <w:rPr>
          <w:rFonts w:ascii="Arial" w:hAnsi="Arial" w:cs="Arial"/>
          <w:sz w:val="22"/>
        </w:rPr>
        <w:t xml:space="preserve">LS function, they will complete their portion of the </w:t>
      </w:r>
      <w:r w:rsidRPr="0051614F">
        <w:rPr>
          <w:rFonts w:ascii="Arial" w:hAnsi="Arial" w:cs="Arial"/>
          <w:b/>
          <w:sz w:val="22"/>
        </w:rPr>
        <w:t>Checklist for Manual Submission</w:t>
      </w:r>
      <w:r>
        <w:rPr>
          <w:rFonts w:ascii="Arial" w:hAnsi="Arial" w:cs="Arial"/>
          <w:sz w:val="22"/>
        </w:rPr>
        <w:t xml:space="preserve"> and attach a letter of recommendation in Secti</w:t>
      </w:r>
      <w:r w:rsidR="00AA7375">
        <w:rPr>
          <w:rFonts w:ascii="Arial" w:hAnsi="Arial" w:cs="Arial"/>
          <w:sz w:val="22"/>
        </w:rPr>
        <w:t xml:space="preserve">on </w:t>
      </w:r>
      <w:r w:rsidR="00906EB5">
        <w:rPr>
          <w:rFonts w:ascii="Arial" w:hAnsi="Arial" w:cs="Arial"/>
          <w:sz w:val="22"/>
        </w:rPr>
        <w:t xml:space="preserve">9 </w:t>
      </w:r>
      <w:r>
        <w:rPr>
          <w:rFonts w:ascii="Arial" w:hAnsi="Arial" w:cs="Arial"/>
          <w:sz w:val="22"/>
        </w:rPr>
        <w:t>of the manual.</w:t>
      </w:r>
      <w:r w:rsidR="00AA7375">
        <w:rPr>
          <w:rFonts w:ascii="Arial" w:hAnsi="Arial" w:cs="Arial"/>
          <w:sz w:val="22"/>
        </w:rPr>
        <w:t xml:space="preserve">  The manual will then be forwarded to the FTS.</w:t>
      </w:r>
    </w:p>
    <w:p w14:paraId="7D4EFEA5" w14:textId="77777777" w:rsidR="005172CB" w:rsidRDefault="005172CB" w:rsidP="005172CB">
      <w:pPr>
        <w:rPr>
          <w:rFonts w:ascii="Arial" w:hAnsi="Arial" w:cs="Arial"/>
          <w:sz w:val="22"/>
        </w:rPr>
      </w:pPr>
    </w:p>
    <w:p w14:paraId="5A8C0C48" w14:textId="77777777" w:rsidR="005172CB" w:rsidRDefault="00AA7375" w:rsidP="00AA7375">
      <w:pPr>
        <w:rPr>
          <w:rFonts w:ascii="Arial" w:hAnsi="Arial" w:cs="Arial"/>
          <w:sz w:val="22"/>
        </w:rPr>
      </w:pPr>
      <w:r w:rsidRPr="00AA7375">
        <w:rPr>
          <w:rFonts w:ascii="Arial" w:hAnsi="Arial" w:cs="Arial"/>
          <w:b/>
          <w:sz w:val="22"/>
          <w:u w:val="single"/>
        </w:rPr>
        <w:t>FTS REVIEW:</w:t>
      </w:r>
      <w:r>
        <w:rPr>
          <w:rFonts w:ascii="Arial" w:hAnsi="Arial" w:cs="Arial"/>
          <w:sz w:val="22"/>
        </w:rPr>
        <w:t xml:space="preserve"> </w:t>
      </w:r>
      <w:r w:rsidR="005172CB">
        <w:rPr>
          <w:rFonts w:ascii="Arial" w:hAnsi="Arial" w:cs="Arial"/>
          <w:sz w:val="22"/>
        </w:rPr>
        <w:t xml:space="preserve">The </w:t>
      </w:r>
      <w:r w:rsidR="00845B77">
        <w:rPr>
          <w:rFonts w:ascii="Arial" w:hAnsi="Arial" w:cs="Arial"/>
          <w:sz w:val="22"/>
        </w:rPr>
        <w:t xml:space="preserve">FTS </w:t>
      </w:r>
      <w:r w:rsidR="005172CB">
        <w:rPr>
          <w:rFonts w:ascii="Arial" w:hAnsi="Arial" w:cs="Arial"/>
          <w:sz w:val="22"/>
        </w:rPr>
        <w:t xml:space="preserve">will review the manual for organization and completeness, using the </w:t>
      </w:r>
      <w:r w:rsidR="005172CB" w:rsidRPr="0051614F">
        <w:rPr>
          <w:rFonts w:ascii="Arial" w:hAnsi="Arial" w:cs="Arial"/>
          <w:b/>
          <w:sz w:val="22"/>
        </w:rPr>
        <w:t>Checklist for Manual Submission</w:t>
      </w:r>
      <w:r w:rsidRPr="0051614F">
        <w:rPr>
          <w:rFonts w:ascii="Arial" w:hAnsi="Arial" w:cs="Arial"/>
          <w:sz w:val="22"/>
        </w:rPr>
        <w:t>.</w:t>
      </w:r>
      <w:r w:rsidR="005172CB">
        <w:rPr>
          <w:rFonts w:ascii="Arial" w:hAnsi="Arial" w:cs="Arial"/>
          <w:color w:val="0000FF"/>
          <w:sz w:val="22"/>
        </w:rPr>
        <w:t xml:space="preserve">  </w:t>
      </w:r>
      <w:r w:rsidR="00845B77">
        <w:rPr>
          <w:rFonts w:ascii="Arial" w:hAnsi="Arial" w:cs="Arial"/>
          <w:sz w:val="22"/>
        </w:rPr>
        <w:t xml:space="preserve">FTS’s </w:t>
      </w:r>
      <w:r w:rsidR="005172CB">
        <w:rPr>
          <w:rFonts w:ascii="Arial" w:hAnsi="Arial" w:cs="Arial"/>
          <w:sz w:val="22"/>
        </w:rPr>
        <w:t xml:space="preserve">should return manuals that they deem to be incomplete or inappropriately organized to the candidate prior to their complete evaluation. </w:t>
      </w:r>
    </w:p>
    <w:p w14:paraId="49C0083D" w14:textId="77777777" w:rsidR="005172CB" w:rsidRDefault="005172CB" w:rsidP="005172CB">
      <w:pPr>
        <w:rPr>
          <w:rFonts w:ascii="Arial" w:hAnsi="Arial" w:cs="Arial"/>
          <w:sz w:val="22"/>
        </w:rPr>
      </w:pPr>
    </w:p>
    <w:p w14:paraId="6708DD15" w14:textId="26BFCB84" w:rsidR="005172CB" w:rsidRDefault="005172CB" w:rsidP="00AA7375">
      <w:pPr>
        <w:numPr>
          <w:ilvl w:val="0"/>
          <w:numId w:val="6"/>
        </w:numPr>
        <w:rPr>
          <w:rFonts w:ascii="Arial" w:hAnsi="Arial" w:cs="Arial"/>
          <w:sz w:val="22"/>
        </w:rPr>
      </w:pPr>
      <w:r>
        <w:rPr>
          <w:rFonts w:ascii="Arial" w:hAnsi="Arial" w:cs="Arial"/>
          <w:sz w:val="22"/>
        </w:rPr>
        <w:t xml:space="preserve">If the </w:t>
      </w:r>
      <w:r w:rsidR="00845B77">
        <w:rPr>
          <w:rFonts w:ascii="Arial" w:hAnsi="Arial" w:cs="Arial"/>
          <w:sz w:val="22"/>
        </w:rPr>
        <w:t xml:space="preserve">FTS </w:t>
      </w:r>
      <w:r>
        <w:rPr>
          <w:rFonts w:ascii="Arial" w:hAnsi="Arial" w:cs="Arial"/>
          <w:sz w:val="22"/>
        </w:rPr>
        <w:t xml:space="preserve">determines that the candidate has </w:t>
      </w:r>
      <w:r w:rsidRPr="0051614F">
        <w:rPr>
          <w:rFonts w:ascii="Arial" w:hAnsi="Arial" w:cs="Arial"/>
          <w:b/>
          <w:sz w:val="22"/>
          <w:u w:val="single"/>
        </w:rPr>
        <w:t>NOT</w:t>
      </w:r>
      <w:r>
        <w:rPr>
          <w:rFonts w:ascii="Arial" w:hAnsi="Arial" w:cs="Arial"/>
          <w:sz w:val="22"/>
        </w:rPr>
        <w:t xml:space="preserve"> met process objectives, </w:t>
      </w:r>
      <w:r w:rsidR="00895E95">
        <w:rPr>
          <w:rFonts w:ascii="Arial" w:hAnsi="Arial" w:cs="Arial"/>
          <w:sz w:val="22"/>
        </w:rPr>
        <w:t>he/she</w:t>
      </w:r>
      <w:r>
        <w:rPr>
          <w:rFonts w:ascii="Arial" w:hAnsi="Arial" w:cs="Arial"/>
          <w:sz w:val="22"/>
        </w:rPr>
        <w:t xml:space="preserve"> should return the manual to the candidate and </w:t>
      </w:r>
      <w:r w:rsidR="00AA7375">
        <w:rPr>
          <w:rFonts w:ascii="Arial" w:hAnsi="Arial" w:cs="Arial"/>
          <w:sz w:val="22"/>
        </w:rPr>
        <w:t xml:space="preserve">ensure </w:t>
      </w:r>
      <w:r>
        <w:rPr>
          <w:rFonts w:ascii="Arial" w:hAnsi="Arial" w:cs="Arial"/>
          <w:sz w:val="22"/>
        </w:rPr>
        <w:t>that precepting continue</w:t>
      </w:r>
      <w:r w:rsidR="00AA7375">
        <w:rPr>
          <w:rFonts w:ascii="Arial" w:hAnsi="Arial" w:cs="Arial"/>
          <w:sz w:val="22"/>
        </w:rPr>
        <w:t>s</w:t>
      </w:r>
      <w:r>
        <w:rPr>
          <w:rFonts w:ascii="Arial" w:hAnsi="Arial" w:cs="Arial"/>
          <w:sz w:val="22"/>
        </w:rPr>
        <w:t xml:space="preserve"> while the incomplete objectives are completed.</w:t>
      </w:r>
      <w:r w:rsidR="00203EC6">
        <w:rPr>
          <w:rFonts w:ascii="Arial" w:hAnsi="Arial" w:cs="Arial"/>
          <w:sz w:val="22"/>
        </w:rPr>
        <w:t xml:space="preserve">  The FTS is responsible for documenting a corrective plan with identified specific expectations.</w:t>
      </w:r>
    </w:p>
    <w:p w14:paraId="5A164F0F" w14:textId="77777777" w:rsidR="005172CB" w:rsidRDefault="005172CB" w:rsidP="005172CB">
      <w:pPr>
        <w:rPr>
          <w:rFonts w:ascii="Arial" w:hAnsi="Arial" w:cs="Arial"/>
          <w:sz w:val="22"/>
        </w:rPr>
      </w:pPr>
    </w:p>
    <w:p w14:paraId="24E3E9E3" w14:textId="3859C5DB" w:rsidR="005172CB" w:rsidRDefault="005172CB" w:rsidP="005172CB">
      <w:pPr>
        <w:numPr>
          <w:ilvl w:val="0"/>
          <w:numId w:val="6"/>
        </w:numPr>
        <w:rPr>
          <w:rFonts w:ascii="Arial" w:hAnsi="Arial" w:cs="Arial"/>
          <w:sz w:val="22"/>
        </w:rPr>
      </w:pPr>
      <w:r w:rsidRPr="00AA7375">
        <w:rPr>
          <w:rFonts w:ascii="Arial" w:hAnsi="Arial" w:cs="Arial"/>
          <w:sz w:val="22"/>
        </w:rPr>
        <w:t xml:space="preserve">If the </w:t>
      </w:r>
      <w:r w:rsidR="00845B77" w:rsidRPr="00AA7375">
        <w:rPr>
          <w:rFonts w:ascii="Arial" w:hAnsi="Arial" w:cs="Arial"/>
          <w:sz w:val="22"/>
        </w:rPr>
        <w:t xml:space="preserve">FTS </w:t>
      </w:r>
      <w:r w:rsidRPr="00AA7375">
        <w:rPr>
          <w:rFonts w:ascii="Arial" w:hAnsi="Arial" w:cs="Arial"/>
          <w:sz w:val="22"/>
        </w:rPr>
        <w:t xml:space="preserve">judges the manual to be </w:t>
      </w:r>
      <w:r w:rsidR="001338B2" w:rsidRPr="00AA7375">
        <w:rPr>
          <w:rFonts w:ascii="Arial" w:hAnsi="Arial" w:cs="Arial"/>
          <w:sz w:val="22"/>
        </w:rPr>
        <w:t>complete and</w:t>
      </w:r>
      <w:r w:rsidRPr="00AA7375">
        <w:rPr>
          <w:rFonts w:ascii="Arial" w:hAnsi="Arial" w:cs="Arial"/>
          <w:sz w:val="22"/>
        </w:rPr>
        <w:t xml:space="preserve"> concurs that the candidate is ready for independent </w:t>
      </w:r>
      <w:r w:rsidR="00C306EB">
        <w:rPr>
          <w:rFonts w:ascii="Arial" w:hAnsi="Arial" w:cs="Arial"/>
          <w:sz w:val="22"/>
        </w:rPr>
        <w:t>B</w:t>
      </w:r>
      <w:r w:rsidRPr="00AA7375">
        <w:rPr>
          <w:rFonts w:ascii="Arial" w:hAnsi="Arial" w:cs="Arial"/>
          <w:sz w:val="22"/>
        </w:rPr>
        <w:t xml:space="preserve">LS function, they will complete their portion of the </w:t>
      </w:r>
      <w:r w:rsidRPr="0051614F">
        <w:rPr>
          <w:rFonts w:ascii="Arial" w:hAnsi="Arial" w:cs="Arial"/>
          <w:b/>
          <w:sz w:val="22"/>
        </w:rPr>
        <w:t>Checklist for Manual Submission</w:t>
      </w:r>
      <w:r w:rsidRPr="00AA7375">
        <w:rPr>
          <w:rFonts w:ascii="Arial" w:hAnsi="Arial" w:cs="Arial"/>
          <w:sz w:val="22"/>
        </w:rPr>
        <w:t xml:space="preserve"> and attach a letter of recommendation</w:t>
      </w:r>
      <w:r w:rsidR="00C72CC0">
        <w:rPr>
          <w:rFonts w:ascii="Arial" w:hAnsi="Arial" w:cs="Arial"/>
          <w:sz w:val="22"/>
        </w:rPr>
        <w:t xml:space="preserve"> that the BLS provider be released for independent BLS function.</w:t>
      </w:r>
    </w:p>
    <w:p w14:paraId="101C508D" w14:textId="77777777" w:rsidR="00895E95" w:rsidRDefault="00895E95" w:rsidP="00895E95">
      <w:pPr>
        <w:pStyle w:val="ListParagraph"/>
        <w:rPr>
          <w:rFonts w:ascii="Arial" w:hAnsi="Arial" w:cs="Arial"/>
          <w:sz w:val="22"/>
        </w:rPr>
      </w:pPr>
    </w:p>
    <w:p w14:paraId="0F0F99B3" w14:textId="6EA4BEC8" w:rsidR="00895E95" w:rsidRDefault="00895E95" w:rsidP="00895E95">
      <w:pPr>
        <w:rPr>
          <w:rFonts w:ascii="Arial" w:hAnsi="Arial" w:cs="Arial"/>
          <w:sz w:val="22"/>
        </w:rPr>
      </w:pPr>
      <w:r w:rsidRPr="00665CDC">
        <w:rPr>
          <w:rFonts w:ascii="Arial" w:hAnsi="Arial" w:cs="Arial"/>
          <w:b/>
          <w:bCs/>
          <w:sz w:val="22"/>
          <w:u w:val="single"/>
        </w:rPr>
        <w:t>DES REVIEW</w:t>
      </w:r>
      <w:r>
        <w:rPr>
          <w:rFonts w:ascii="Arial" w:hAnsi="Arial" w:cs="Arial"/>
          <w:sz w:val="22"/>
        </w:rPr>
        <w:t xml:space="preserve">: DES staff members will review the manual, completing the DES Checklists.  Incomplete </w:t>
      </w:r>
      <w:r w:rsidR="00D33109">
        <w:rPr>
          <w:rFonts w:ascii="Arial" w:hAnsi="Arial" w:cs="Arial"/>
          <w:sz w:val="22"/>
        </w:rPr>
        <w:t>manuals</w:t>
      </w:r>
      <w:r>
        <w:rPr>
          <w:rFonts w:ascii="Arial" w:hAnsi="Arial" w:cs="Arial"/>
          <w:sz w:val="22"/>
        </w:rPr>
        <w:t xml:space="preserve"> will be returned, and a decision regarding approval to function will not be made until the manual is complete.</w:t>
      </w:r>
    </w:p>
    <w:p w14:paraId="578513A7" w14:textId="77777777" w:rsidR="00895E95" w:rsidRDefault="00895E95" w:rsidP="00895E95">
      <w:pPr>
        <w:rPr>
          <w:rFonts w:ascii="Arial" w:hAnsi="Arial" w:cs="Arial"/>
          <w:sz w:val="22"/>
        </w:rPr>
      </w:pPr>
    </w:p>
    <w:p w14:paraId="45FCD8F7" w14:textId="0CE0D4D1" w:rsidR="00895E95" w:rsidRPr="00895E95" w:rsidRDefault="00895E95" w:rsidP="00895E95">
      <w:pPr>
        <w:pStyle w:val="ListParagraph"/>
        <w:numPr>
          <w:ilvl w:val="0"/>
          <w:numId w:val="17"/>
        </w:numPr>
        <w:rPr>
          <w:rFonts w:ascii="Arial" w:hAnsi="Arial" w:cs="Arial"/>
          <w:sz w:val="22"/>
        </w:rPr>
      </w:pPr>
      <w:r>
        <w:rPr>
          <w:rFonts w:ascii="Arial" w:hAnsi="Arial" w:cs="Arial"/>
          <w:sz w:val="22"/>
        </w:rPr>
        <w:t>Q</w:t>
      </w:r>
      <w:r w:rsidRPr="00895E95">
        <w:rPr>
          <w:rFonts w:ascii="Arial" w:hAnsi="Arial" w:cs="Arial"/>
          <w:sz w:val="22"/>
        </w:rPr>
        <w:t>A</w:t>
      </w:r>
      <w:r>
        <w:rPr>
          <w:rFonts w:ascii="Arial" w:hAnsi="Arial" w:cs="Arial"/>
          <w:sz w:val="22"/>
        </w:rPr>
        <w:t xml:space="preserve"> Review of documentation</w:t>
      </w:r>
      <w:proofErr w:type="gramStart"/>
      <w:r>
        <w:rPr>
          <w:rFonts w:ascii="Arial" w:hAnsi="Arial" w:cs="Arial"/>
          <w:sz w:val="22"/>
        </w:rPr>
        <w:t xml:space="preserve">:  </w:t>
      </w:r>
      <w:r w:rsidR="00665CDC">
        <w:rPr>
          <w:rFonts w:ascii="Arial" w:hAnsi="Arial" w:cs="Arial"/>
          <w:sz w:val="22"/>
        </w:rPr>
        <w:t>All</w:t>
      </w:r>
      <w:proofErr w:type="gramEnd"/>
      <w:r w:rsidR="00665CDC">
        <w:rPr>
          <w:rFonts w:ascii="Arial" w:hAnsi="Arial" w:cs="Arial"/>
          <w:sz w:val="22"/>
        </w:rPr>
        <w:t xml:space="preserve"> calls submitted will be reviewed for thorough patient care reporting to BLS expectancy.  </w:t>
      </w:r>
      <w:r w:rsidR="00D33109">
        <w:rPr>
          <w:rFonts w:ascii="Arial" w:hAnsi="Arial" w:cs="Arial"/>
          <w:sz w:val="22"/>
        </w:rPr>
        <w:t xml:space="preserve">Feedback will be delivered via EMEDS CQI and/or meeting between QA reviewer and the candidate if considered necessary. </w:t>
      </w:r>
      <w:r w:rsidR="00665CDC">
        <w:rPr>
          <w:rFonts w:ascii="Arial" w:hAnsi="Arial" w:cs="Arial"/>
          <w:sz w:val="22"/>
        </w:rPr>
        <w:t xml:space="preserve">    </w:t>
      </w:r>
      <w:r>
        <w:rPr>
          <w:rFonts w:ascii="Arial" w:hAnsi="Arial" w:cs="Arial"/>
          <w:sz w:val="22"/>
        </w:rPr>
        <w:t xml:space="preserve">  </w:t>
      </w:r>
      <w:r w:rsidRPr="00895E95">
        <w:rPr>
          <w:rFonts w:ascii="Arial" w:hAnsi="Arial" w:cs="Arial"/>
          <w:sz w:val="22"/>
        </w:rPr>
        <w:t xml:space="preserve"> </w:t>
      </w:r>
    </w:p>
    <w:p w14:paraId="56907178" w14:textId="5ADDF14F" w:rsidR="005172CB" w:rsidRPr="00D33109" w:rsidRDefault="00D33109" w:rsidP="00D33109">
      <w:pPr>
        <w:pStyle w:val="ListParagraph"/>
        <w:numPr>
          <w:ilvl w:val="0"/>
          <w:numId w:val="17"/>
        </w:numPr>
        <w:rPr>
          <w:rFonts w:ascii="Arial" w:hAnsi="Arial" w:cs="Arial"/>
          <w:sz w:val="22"/>
        </w:rPr>
      </w:pPr>
      <w:r>
        <w:rPr>
          <w:rFonts w:ascii="Arial" w:hAnsi="Arial" w:cs="Arial"/>
          <w:sz w:val="22"/>
        </w:rPr>
        <w:t xml:space="preserve">Upon completion of documentation review, a written recommendation of clearance and completed manual will be submitted to DES EMS director for final approval and clearance. </w:t>
      </w:r>
    </w:p>
    <w:p w14:paraId="7E5DF7C9" w14:textId="77777777" w:rsidR="005172CB" w:rsidRDefault="005172CB" w:rsidP="005172CB">
      <w:pPr>
        <w:rPr>
          <w:rFonts w:ascii="Arial" w:hAnsi="Arial" w:cs="Arial"/>
          <w:sz w:val="22"/>
        </w:rPr>
      </w:pPr>
    </w:p>
    <w:p w14:paraId="75F7C923" w14:textId="77777777" w:rsidR="00A27F1B" w:rsidRDefault="00A27F1B">
      <w:pPr>
        <w:rPr>
          <w:rFonts w:ascii="Arial" w:hAnsi="Arial" w:cs="Arial"/>
          <w:sz w:val="22"/>
        </w:rPr>
      </w:pPr>
      <w:r>
        <w:rPr>
          <w:rFonts w:ascii="Arial" w:hAnsi="Arial" w:cs="Arial"/>
          <w:sz w:val="22"/>
        </w:rPr>
        <w:br w:type="page"/>
      </w:r>
    </w:p>
    <w:p w14:paraId="3DEC2BF1" w14:textId="77777777" w:rsidR="005172CB" w:rsidRPr="00971D8A" w:rsidRDefault="005172CB" w:rsidP="005172CB">
      <w:pPr>
        <w:jc w:val="center"/>
        <w:rPr>
          <w:b/>
          <w:sz w:val="32"/>
        </w:rPr>
      </w:pPr>
      <w:r w:rsidRPr="00971D8A">
        <w:rPr>
          <w:b/>
          <w:sz w:val="32"/>
        </w:rPr>
        <w:lastRenderedPageBreak/>
        <w:t>Definitions</w:t>
      </w:r>
    </w:p>
    <w:p w14:paraId="285E8981" w14:textId="77777777" w:rsidR="005172CB" w:rsidRPr="00D5741F" w:rsidRDefault="005172CB" w:rsidP="005172CB">
      <w:pPr>
        <w:ind w:left="3600" w:hanging="3600"/>
        <w:rPr>
          <w:b/>
        </w:rPr>
      </w:pPr>
    </w:p>
    <w:p w14:paraId="4DCDE23E" w14:textId="77777777" w:rsidR="00A27F1B" w:rsidRPr="00A27F1B" w:rsidRDefault="0060420F" w:rsidP="006F77C6">
      <w:pPr>
        <w:tabs>
          <w:tab w:val="left" w:pos="3510"/>
        </w:tabs>
        <w:ind w:left="3510" w:hanging="3510"/>
      </w:pPr>
      <w:r>
        <w:rPr>
          <w:b/>
        </w:rPr>
        <w:t>B</w:t>
      </w:r>
      <w:r w:rsidR="00A27F1B">
        <w:rPr>
          <w:b/>
        </w:rPr>
        <w:t>LS Candidate</w:t>
      </w:r>
      <w:r w:rsidR="00A27F1B">
        <w:rPr>
          <w:b/>
        </w:rPr>
        <w:tab/>
      </w:r>
      <w:r w:rsidR="00A27F1B">
        <w:t>An individual seeking to join the EMS Operational</w:t>
      </w:r>
      <w:r>
        <w:t xml:space="preserve"> Program as a currently certified</w:t>
      </w:r>
      <w:r w:rsidR="00A27F1B">
        <w:t xml:space="preserve"> Maryland </w:t>
      </w:r>
      <w:r>
        <w:t>B</w:t>
      </w:r>
      <w:r w:rsidR="00A252E3">
        <w:t xml:space="preserve">LS provider and has been approved by the EMSOP program to </w:t>
      </w:r>
      <w:proofErr w:type="gramStart"/>
      <w:r w:rsidR="00A252E3">
        <w:t>enter into</w:t>
      </w:r>
      <w:proofErr w:type="gramEnd"/>
      <w:r w:rsidR="00A252E3">
        <w:t xml:space="preserve"> the </w:t>
      </w:r>
      <w:r>
        <w:t>B</w:t>
      </w:r>
      <w:r w:rsidR="00A252E3">
        <w:t xml:space="preserve">LS Provider Development Program. </w:t>
      </w:r>
    </w:p>
    <w:p w14:paraId="6E6D5031" w14:textId="77777777" w:rsidR="00A27F1B" w:rsidRDefault="00A27F1B" w:rsidP="006F77C6">
      <w:pPr>
        <w:tabs>
          <w:tab w:val="left" w:pos="3510"/>
        </w:tabs>
        <w:rPr>
          <w:b/>
        </w:rPr>
      </w:pPr>
    </w:p>
    <w:p w14:paraId="72AA68AD" w14:textId="77777777" w:rsidR="005172CB" w:rsidRDefault="0060420F" w:rsidP="006F77C6">
      <w:pPr>
        <w:tabs>
          <w:tab w:val="left" w:pos="3510"/>
        </w:tabs>
        <w:rPr>
          <w:b/>
        </w:rPr>
      </w:pPr>
      <w:r>
        <w:rPr>
          <w:b/>
        </w:rPr>
        <w:t>B</w:t>
      </w:r>
      <w:r w:rsidR="00A27F1B">
        <w:rPr>
          <w:b/>
        </w:rPr>
        <w:t xml:space="preserve">LS </w:t>
      </w:r>
      <w:r w:rsidR="005172CB" w:rsidRPr="00D5741F">
        <w:rPr>
          <w:b/>
        </w:rPr>
        <w:t xml:space="preserve">Provider </w:t>
      </w:r>
      <w:r w:rsidR="00821610">
        <w:rPr>
          <w:b/>
        </w:rPr>
        <w:t>Field Training</w:t>
      </w:r>
      <w:r w:rsidR="00A27F1B">
        <w:rPr>
          <w:b/>
        </w:rPr>
        <w:t xml:space="preserve"> </w:t>
      </w:r>
      <w:r w:rsidR="005172CB">
        <w:tab/>
      </w:r>
      <w:proofErr w:type="gramStart"/>
      <w:r w:rsidR="005172CB">
        <w:t>The</w:t>
      </w:r>
      <w:proofErr w:type="gramEnd"/>
      <w:r w:rsidR="005172CB">
        <w:t xml:space="preserve"> </w:t>
      </w:r>
      <w:r w:rsidR="00A27F1B">
        <w:t xml:space="preserve">County-wide </w:t>
      </w:r>
      <w:r>
        <w:t>process that allows B</w:t>
      </w:r>
      <w:r w:rsidR="005172CB">
        <w:t xml:space="preserve">LS </w:t>
      </w:r>
      <w:r w:rsidR="00A27F1B">
        <w:t>Candidates</w:t>
      </w:r>
      <w:r w:rsidR="005172CB">
        <w:rPr>
          <w:b/>
        </w:rPr>
        <w:t xml:space="preserve"> </w:t>
      </w:r>
    </w:p>
    <w:p w14:paraId="0E7E9EE0" w14:textId="77777777" w:rsidR="005172CB" w:rsidRDefault="005172CB" w:rsidP="006F77C6">
      <w:pPr>
        <w:tabs>
          <w:tab w:val="left" w:pos="3600"/>
        </w:tabs>
      </w:pPr>
      <w:proofErr w:type="gramStart"/>
      <w:r>
        <w:rPr>
          <w:b/>
        </w:rPr>
        <w:t>Program</w:t>
      </w:r>
      <w:proofErr w:type="gramEnd"/>
      <w:r>
        <w:rPr>
          <w:b/>
        </w:rPr>
        <w:tab/>
      </w:r>
      <w:r w:rsidRPr="00537233">
        <w:t>to</w:t>
      </w:r>
      <w:r>
        <w:rPr>
          <w:b/>
        </w:rPr>
        <w:t xml:space="preserve"> </w:t>
      </w:r>
      <w:r w:rsidR="0060420F">
        <w:t>develop their competency as B</w:t>
      </w:r>
      <w:r>
        <w:t xml:space="preserve">LS providers and assures </w:t>
      </w:r>
    </w:p>
    <w:p w14:paraId="2AA1ABC0" w14:textId="77777777" w:rsidR="005172CB" w:rsidRDefault="005172CB" w:rsidP="006F77C6">
      <w:pPr>
        <w:ind w:left="3600"/>
      </w:pPr>
      <w:proofErr w:type="gramStart"/>
      <w:r>
        <w:t>a standard</w:t>
      </w:r>
      <w:proofErr w:type="gramEnd"/>
      <w:r>
        <w:t xml:space="preserve"> of competency</w:t>
      </w:r>
      <w:r w:rsidR="00A27F1B">
        <w:t xml:space="preserve"> </w:t>
      </w:r>
      <w:r>
        <w:t xml:space="preserve">has been achieved prior to authorizing </w:t>
      </w:r>
      <w:proofErr w:type="gramStart"/>
      <w:r>
        <w:t>an</w:t>
      </w:r>
      <w:proofErr w:type="gramEnd"/>
      <w:r>
        <w:t xml:space="preserve"> </w:t>
      </w:r>
      <w:r w:rsidR="0060420F">
        <w:t>B</w:t>
      </w:r>
      <w:r>
        <w:t xml:space="preserve">LS provider to function independently within </w:t>
      </w:r>
      <w:r w:rsidR="00A27F1B">
        <w:t xml:space="preserve">Washington </w:t>
      </w:r>
      <w:r>
        <w:t xml:space="preserve">County. This is accomplished through </w:t>
      </w:r>
      <w:r w:rsidR="00842CD4">
        <w:t>evaluation</w:t>
      </w:r>
      <w:r>
        <w:t xml:space="preserve"> experiences, educational programs, scenario simulations, written and practical testing, and other methods.</w:t>
      </w:r>
    </w:p>
    <w:p w14:paraId="1746BD51" w14:textId="77777777" w:rsidR="004C48D6" w:rsidRDefault="004C48D6" w:rsidP="006F77C6">
      <w:pPr>
        <w:ind w:left="3600"/>
      </w:pPr>
    </w:p>
    <w:p w14:paraId="0FD99ABB" w14:textId="77777777" w:rsidR="005172CB" w:rsidRDefault="005172CB" w:rsidP="006F77C6">
      <w:pPr>
        <w:ind w:left="3600" w:hanging="3600"/>
      </w:pPr>
      <w:r w:rsidRPr="00D5741F">
        <w:rPr>
          <w:b/>
        </w:rPr>
        <w:t>Call</w:t>
      </w:r>
      <w:r w:rsidR="00842CD4">
        <w:rPr>
          <w:b/>
        </w:rPr>
        <w:t xml:space="preserve"> – Entire Call</w:t>
      </w:r>
      <w:r>
        <w:tab/>
        <w:t xml:space="preserve">Implies that </w:t>
      </w:r>
      <w:r w:rsidR="00842CD4">
        <w:t>evaluation</w:t>
      </w:r>
      <w:r>
        <w:t xml:space="preserve"> actively occurred during </w:t>
      </w:r>
      <w:proofErr w:type="gramStart"/>
      <w:r>
        <w:t>all of</w:t>
      </w:r>
      <w:proofErr w:type="gramEnd"/>
      <w:r>
        <w:t xml:space="preserve"> the following phases of an incident:</w:t>
      </w:r>
    </w:p>
    <w:p w14:paraId="2A11A44B" w14:textId="77777777" w:rsidR="005172CB" w:rsidRDefault="005172CB" w:rsidP="006F77C6">
      <w:pPr>
        <w:numPr>
          <w:ilvl w:val="0"/>
          <w:numId w:val="2"/>
        </w:numPr>
        <w:tabs>
          <w:tab w:val="clear" w:pos="3960"/>
        </w:tabs>
        <w:ind w:left="4320"/>
      </w:pPr>
      <w:r>
        <w:t>Response to the call (radio use, map reading, area knowledge)</w:t>
      </w:r>
    </w:p>
    <w:p w14:paraId="01D8991B" w14:textId="77777777" w:rsidR="005172CB" w:rsidRDefault="005172CB" w:rsidP="006F77C6">
      <w:pPr>
        <w:numPr>
          <w:ilvl w:val="0"/>
          <w:numId w:val="2"/>
        </w:numPr>
        <w:tabs>
          <w:tab w:val="clear" w:pos="3960"/>
        </w:tabs>
        <w:ind w:left="4320"/>
      </w:pPr>
      <w:r>
        <w:t>Initial scene assessment</w:t>
      </w:r>
    </w:p>
    <w:p w14:paraId="6D765BB3" w14:textId="77777777" w:rsidR="005172CB" w:rsidRDefault="005172CB" w:rsidP="006F77C6">
      <w:pPr>
        <w:numPr>
          <w:ilvl w:val="0"/>
          <w:numId w:val="2"/>
        </w:numPr>
        <w:tabs>
          <w:tab w:val="clear" w:pos="3960"/>
        </w:tabs>
        <w:ind w:left="4320"/>
      </w:pPr>
      <w:r>
        <w:t>Initial patient assessment</w:t>
      </w:r>
    </w:p>
    <w:p w14:paraId="70A8D963" w14:textId="77777777" w:rsidR="005172CB" w:rsidRDefault="005172CB" w:rsidP="006F77C6">
      <w:pPr>
        <w:numPr>
          <w:ilvl w:val="0"/>
          <w:numId w:val="2"/>
        </w:numPr>
        <w:tabs>
          <w:tab w:val="clear" w:pos="3960"/>
        </w:tabs>
        <w:ind w:left="4320"/>
      </w:pPr>
      <w:r>
        <w:t>Treatment plan decision</w:t>
      </w:r>
    </w:p>
    <w:p w14:paraId="18A8A95F" w14:textId="77777777" w:rsidR="005172CB" w:rsidRDefault="005172CB" w:rsidP="006F77C6">
      <w:pPr>
        <w:numPr>
          <w:ilvl w:val="0"/>
          <w:numId w:val="2"/>
        </w:numPr>
        <w:tabs>
          <w:tab w:val="clear" w:pos="3960"/>
        </w:tabs>
        <w:ind w:left="4320"/>
      </w:pPr>
      <w:r>
        <w:t>Treatment</w:t>
      </w:r>
    </w:p>
    <w:p w14:paraId="19766579" w14:textId="77777777" w:rsidR="005172CB" w:rsidRDefault="005172CB" w:rsidP="006F77C6">
      <w:pPr>
        <w:numPr>
          <w:ilvl w:val="0"/>
          <w:numId w:val="2"/>
        </w:numPr>
        <w:tabs>
          <w:tab w:val="clear" w:pos="3960"/>
        </w:tabs>
        <w:ind w:left="4320"/>
      </w:pPr>
      <w:r>
        <w:t>Transport</w:t>
      </w:r>
    </w:p>
    <w:p w14:paraId="6E1FA321" w14:textId="77777777" w:rsidR="005172CB" w:rsidRDefault="005172CB" w:rsidP="006F77C6">
      <w:pPr>
        <w:numPr>
          <w:ilvl w:val="0"/>
          <w:numId w:val="2"/>
        </w:numPr>
        <w:tabs>
          <w:tab w:val="clear" w:pos="3960"/>
        </w:tabs>
        <w:ind w:left="4320"/>
      </w:pPr>
      <w:r>
        <w:t>Medical consultation/notification</w:t>
      </w:r>
    </w:p>
    <w:p w14:paraId="4EC21077" w14:textId="77777777" w:rsidR="005172CB" w:rsidRDefault="005172CB" w:rsidP="006F77C6">
      <w:pPr>
        <w:numPr>
          <w:ilvl w:val="0"/>
          <w:numId w:val="2"/>
        </w:numPr>
        <w:tabs>
          <w:tab w:val="clear" w:pos="3960"/>
        </w:tabs>
        <w:ind w:left="4320"/>
      </w:pPr>
      <w:r>
        <w:t>Transfer of care to hospital staff</w:t>
      </w:r>
    </w:p>
    <w:p w14:paraId="05FE793B" w14:textId="77777777" w:rsidR="005172CB" w:rsidRDefault="005172CB" w:rsidP="006F77C6">
      <w:pPr>
        <w:numPr>
          <w:ilvl w:val="0"/>
          <w:numId w:val="2"/>
        </w:numPr>
        <w:tabs>
          <w:tab w:val="clear" w:pos="3960"/>
        </w:tabs>
        <w:ind w:left="4320"/>
      </w:pPr>
      <w:r>
        <w:t>Patient care report and documentation</w:t>
      </w:r>
    </w:p>
    <w:p w14:paraId="0E7D714D" w14:textId="77777777" w:rsidR="005172CB" w:rsidRDefault="005172CB" w:rsidP="006F77C6">
      <w:pPr>
        <w:numPr>
          <w:ilvl w:val="0"/>
          <w:numId w:val="2"/>
        </w:numPr>
        <w:tabs>
          <w:tab w:val="clear" w:pos="3960"/>
        </w:tabs>
        <w:ind w:left="4320"/>
      </w:pPr>
      <w:r>
        <w:t>Restock and return of equipment</w:t>
      </w:r>
    </w:p>
    <w:p w14:paraId="7D705888" w14:textId="77777777" w:rsidR="009C145E" w:rsidRDefault="009C145E" w:rsidP="006F77C6">
      <w:pPr>
        <w:ind w:left="3600" w:hanging="3600"/>
        <w:rPr>
          <w:b/>
        </w:rPr>
      </w:pPr>
    </w:p>
    <w:p w14:paraId="5A015722" w14:textId="77777777" w:rsidR="00842CD4" w:rsidRDefault="00821610" w:rsidP="006F77C6">
      <w:pPr>
        <w:ind w:left="3600" w:hanging="3600"/>
      </w:pPr>
      <w:r>
        <w:rPr>
          <w:b/>
        </w:rPr>
        <w:t xml:space="preserve">Call - </w:t>
      </w:r>
      <w:r w:rsidR="00842CD4" w:rsidRPr="00D5741F">
        <w:rPr>
          <w:b/>
        </w:rPr>
        <w:t>Partial Care</w:t>
      </w:r>
      <w:r w:rsidR="00842CD4">
        <w:tab/>
        <w:t xml:space="preserve">Implies the </w:t>
      </w:r>
      <w:r w:rsidR="00AD6B5D">
        <w:t>Candidate</w:t>
      </w:r>
      <w:r w:rsidR="00842CD4">
        <w:t xml:space="preserve"> was actively precepting during some portion of the incident.</w:t>
      </w:r>
    </w:p>
    <w:tbl>
      <w:tblPr>
        <w:tblW w:w="0" w:type="auto"/>
        <w:tblLook w:val="01E0" w:firstRow="1" w:lastRow="1" w:firstColumn="1" w:lastColumn="1" w:noHBand="0" w:noVBand="0"/>
      </w:tblPr>
      <w:tblGrid>
        <w:gridCol w:w="2991"/>
        <w:gridCol w:w="6599"/>
      </w:tblGrid>
      <w:tr w:rsidR="00842CD4" w14:paraId="3B4554C4" w14:textId="77777777" w:rsidTr="00842CD4">
        <w:trPr>
          <w:cantSplit/>
          <w:trHeight w:val="720"/>
        </w:trPr>
        <w:tc>
          <w:tcPr>
            <w:tcW w:w="2991" w:type="dxa"/>
            <w:tcMar>
              <w:top w:w="216" w:type="dxa"/>
              <w:left w:w="115" w:type="dxa"/>
              <w:bottom w:w="144" w:type="dxa"/>
              <w:right w:w="115" w:type="dxa"/>
            </w:tcMar>
          </w:tcPr>
          <w:p w14:paraId="0078ABC4" w14:textId="77777777" w:rsidR="00842CD4" w:rsidRPr="00842CD4" w:rsidRDefault="0060420F" w:rsidP="006F77C6">
            <w:pPr>
              <w:rPr>
                <w:b/>
              </w:rPr>
            </w:pPr>
            <w:r>
              <w:rPr>
                <w:b/>
              </w:rPr>
              <w:t>Comprehensive B</w:t>
            </w:r>
            <w:r w:rsidR="00842CD4" w:rsidRPr="00842CD4">
              <w:rPr>
                <w:b/>
              </w:rPr>
              <w:t>LS Incident</w:t>
            </w:r>
          </w:p>
        </w:tc>
        <w:tc>
          <w:tcPr>
            <w:tcW w:w="6599" w:type="dxa"/>
            <w:tcMar>
              <w:top w:w="216" w:type="dxa"/>
              <w:left w:w="115" w:type="dxa"/>
              <w:bottom w:w="144" w:type="dxa"/>
              <w:right w:w="115" w:type="dxa"/>
            </w:tcMar>
          </w:tcPr>
          <w:p w14:paraId="30622DB5" w14:textId="77777777" w:rsidR="00842CD4" w:rsidRDefault="00842CD4" w:rsidP="006F77C6">
            <w:pPr>
              <w:ind w:left="609"/>
            </w:pPr>
            <w:r w:rsidRPr="00842CD4">
              <w:t xml:space="preserve">An incident where </w:t>
            </w:r>
            <w:r w:rsidR="009C145E">
              <w:t xml:space="preserve">the candidate completes the </w:t>
            </w:r>
            <w:proofErr w:type="spellStart"/>
            <w:r w:rsidR="009C145E">
              <w:t>eMEDS</w:t>
            </w:r>
            <w:proofErr w:type="spellEnd"/>
            <w:r w:rsidR="009C145E">
              <w:t xml:space="preserve"> report and </w:t>
            </w:r>
            <w:r w:rsidR="0060420F">
              <w:t>all required tasks including</w:t>
            </w:r>
            <w:r w:rsidRPr="00842CD4">
              <w:t>:</w:t>
            </w:r>
          </w:p>
          <w:p w14:paraId="418058BD" w14:textId="77777777" w:rsidR="0060420F" w:rsidRDefault="0060420F" w:rsidP="006F77C6">
            <w:pPr>
              <w:ind w:left="609"/>
            </w:pPr>
          </w:p>
          <w:p w14:paraId="73D923C9" w14:textId="77777777" w:rsidR="0060420F" w:rsidRDefault="0060420F" w:rsidP="0060420F">
            <w:pPr>
              <w:pStyle w:val="ListParagraph"/>
              <w:numPr>
                <w:ilvl w:val="0"/>
                <w:numId w:val="16"/>
              </w:numPr>
            </w:pPr>
            <w:r>
              <w:t>Patient Assessment</w:t>
            </w:r>
          </w:p>
          <w:p w14:paraId="6C3EC55C" w14:textId="77777777" w:rsidR="0060420F" w:rsidRDefault="0060420F" w:rsidP="0060420F">
            <w:pPr>
              <w:pStyle w:val="ListParagraph"/>
              <w:numPr>
                <w:ilvl w:val="0"/>
                <w:numId w:val="16"/>
              </w:numPr>
            </w:pPr>
            <w:r>
              <w:t>Vital Signs</w:t>
            </w:r>
          </w:p>
          <w:p w14:paraId="3F2657A1" w14:textId="77777777" w:rsidR="0060420F" w:rsidRDefault="0060420F" w:rsidP="0060420F">
            <w:pPr>
              <w:pStyle w:val="ListParagraph"/>
              <w:numPr>
                <w:ilvl w:val="0"/>
                <w:numId w:val="16"/>
              </w:numPr>
            </w:pPr>
            <w:r>
              <w:t>Medication Administration</w:t>
            </w:r>
          </w:p>
          <w:p w14:paraId="3CFC830C" w14:textId="77777777" w:rsidR="0060420F" w:rsidRPr="00842CD4" w:rsidRDefault="0060420F" w:rsidP="0060420F">
            <w:pPr>
              <w:pStyle w:val="ListParagraph"/>
              <w:numPr>
                <w:ilvl w:val="0"/>
                <w:numId w:val="16"/>
              </w:numPr>
            </w:pPr>
            <w:r>
              <w:t xml:space="preserve">Hospital </w:t>
            </w:r>
            <w:proofErr w:type="gramStart"/>
            <w:r>
              <w:t>Consult(</w:t>
            </w:r>
            <w:proofErr w:type="gramEnd"/>
            <w:r>
              <w:t>if necessary)</w:t>
            </w:r>
          </w:p>
          <w:p w14:paraId="24F3E282" w14:textId="77777777" w:rsidR="00732DDE" w:rsidRPr="00842CD4" w:rsidRDefault="00732DDE" w:rsidP="0060420F"/>
        </w:tc>
      </w:tr>
      <w:tr w:rsidR="004C48D6" w14:paraId="0EAEB7EA" w14:textId="77777777" w:rsidTr="004C48D6">
        <w:trPr>
          <w:cantSplit/>
          <w:trHeight w:val="144"/>
        </w:trPr>
        <w:tc>
          <w:tcPr>
            <w:tcW w:w="2991" w:type="dxa"/>
            <w:tcMar>
              <w:top w:w="216" w:type="dxa"/>
              <w:left w:w="115" w:type="dxa"/>
              <w:bottom w:w="144" w:type="dxa"/>
              <w:right w:w="115" w:type="dxa"/>
            </w:tcMar>
          </w:tcPr>
          <w:p w14:paraId="6DD1BE3D" w14:textId="77777777" w:rsidR="004C48D6" w:rsidRPr="00842CD4" w:rsidRDefault="004C48D6" w:rsidP="006F77C6">
            <w:pPr>
              <w:rPr>
                <w:b/>
              </w:rPr>
            </w:pPr>
          </w:p>
        </w:tc>
        <w:tc>
          <w:tcPr>
            <w:tcW w:w="6599" w:type="dxa"/>
            <w:tcMar>
              <w:top w:w="216" w:type="dxa"/>
              <w:left w:w="115" w:type="dxa"/>
              <w:bottom w:w="144" w:type="dxa"/>
              <w:right w:w="115" w:type="dxa"/>
            </w:tcMar>
          </w:tcPr>
          <w:p w14:paraId="227C1E9A" w14:textId="77777777" w:rsidR="00777777" w:rsidRPr="00842CD4" w:rsidRDefault="00777777" w:rsidP="006F77C6"/>
        </w:tc>
      </w:tr>
    </w:tbl>
    <w:p w14:paraId="5FD247CD" w14:textId="337DB43B" w:rsidR="00842CD4" w:rsidRDefault="00842CD4" w:rsidP="006F77C6">
      <w:pPr>
        <w:ind w:left="3600" w:hanging="3600"/>
      </w:pPr>
      <w:r>
        <w:rPr>
          <w:b/>
        </w:rPr>
        <w:t>Conditional Release</w:t>
      </w:r>
      <w:r>
        <w:tab/>
        <w:t xml:space="preserve">A release category for those providers determined to have limited experience.  During the conditional release period, the provider’s performance will be </w:t>
      </w:r>
      <w:proofErr w:type="gramStart"/>
      <w:r>
        <w:t>monitored</w:t>
      </w:r>
      <w:proofErr w:type="gramEnd"/>
      <w:r>
        <w:t xml:space="preserve"> and perio</w:t>
      </w:r>
      <w:r w:rsidR="00D33109">
        <w:t>dic</w:t>
      </w:r>
      <w:r>
        <w:t xml:space="preserve"> Quality Assurance reviews will be conducted.</w:t>
      </w:r>
    </w:p>
    <w:p w14:paraId="21195B5E" w14:textId="77777777" w:rsidR="00821610" w:rsidRDefault="00821610" w:rsidP="006F77C6">
      <w:pPr>
        <w:ind w:left="3600" w:hanging="3600"/>
      </w:pPr>
    </w:p>
    <w:p w14:paraId="64D2DB18" w14:textId="77777777" w:rsidR="0052104A" w:rsidRDefault="0052104A" w:rsidP="006F77C6">
      <w:pPr>
        <w:ind w:left="3600" w:hanging="3600"/>
      </w:pPr>
      <w:r>
        <w:rPr>
          <w:b/>
        </w:rPr>
        <w:t>Core Skills</w:t>
      </w:r>
      <w:r>
        <w:rPr>
          <w:b/>
        </w:rPr>
        <w:tab/>
      </w:r>
      <w:r w:rsidR="0060420F">
        <w:t>B</w:t>
      </w:r>
      <w:r>
        <w:t xml:space="preserve">LS level skills to include </w:t>
      </w:r>
      <w:r w:rsidR="0060420F">
        <w:t xml:space="preserve">pulse measurement, manual blood pressure measurement, lung sound auscultation, spinal immobilization, splinting, traction application, </w:t>
      </w:r>
      <w:proofErr w:type="spellStart"/>
      <w:r w:rsidR="0060420F">
        <w:t>etc</w:t>
      </w:r>
      <w:proofErr w:type="spellEnd"/>
    </w:p>
    <w:p w14:paraId="082C1F88" w14:textId="77777777" w:rsidR="0052104A" w:rsidRPr="0052104A" w:rsidRDefault="0052104A" w:rsidP="006F77C6">
      <w:pPr>
        <w:ind w:left="3600" w:hanging="3600"/>
      </w:pPr>
    </w:p>
    <w:p w14:paraId="1FC268E5" w14:textId="485916D4" w:rsidR="00821610" w:rsidRDefault="00821610" w:rsidP="006F77C6">
      <w:pPr>
        <w:ind w:left="3600" w:hanging="3600"/>
      </w:pPr>
      <w:r>
        <w:rPr>
          <w:b/>
        </w:rPr>
        <w:t>Core Patient Types</w:t>
      </w:r>
      <w:r>
        <w:tab/>
        <w:t xml:space="preserve">Patient categories determined to be essential to the development of an independent </w:t>
      </w:r>
      <w:r w:rsidR="0060420F">
        <w:t>B</w:t>
      </w:r>
      <w:r>
        <w:t xml:space="preserve">LS provider.  If a provider is unable to obtain specific core </w:t>
      </w:r>
      <w:r>
        <w:lastRenderedPageBreak/>
        <w:t>patient types during live patient evaluation, the candidate may</w:t>
      </w:r>
      <w:r w:rsidR="004C48D6">
        <w:t xml:space="preserve"> be evaluated in </w:t>
      </w:r>
      <w:r w:rsidR="008304FF">
        <w:t>a</w:t>
      </w:r>
      <w:r w:rsidR="004C48D6">
        <w:t xml:space="preserve"> </w:t>
      </w:r>
      <w:r w:rsidR="008304FF">
        <w:t>station led skills evaluation</w:t>
      </w:r>
      <w:r w:rsidR="004C48D6">
        <w:t>.</w:t>
      </w:r>
      <w:r w:rsidR="0060420F">
        <w:t xml:space="preserve"> These include but are not limited </w:t>
      </w:r>
      <w:proofErr w:type="gramStart"/>
      <w:r w:rsidR="0060420F">
        <w:t>to:</w:t>
      </w:r>
      <w:proofErr w:type="gramEnd"/>
      <w:r w:rsidR="0060420F">
        <w:t xml:space="preserve"> general illness, psychiatric emergencies, OB, trauma, general illness medicals, patient assists and refusals</w:t>
      </w:r>
      <w:r w:rsidR="0052104A">
        <w:t>.</w:t>
      </w:r>
    </w:p>
    <w:p w14:paraId="003ECD6C" w14:textId="77777777" w:rsidR="00842CD4" w:rsidRDefault="00842CD4" w:rsidP="006F77C6">
      <w:pPr>
        <w:ind w:left="2880" w:hanging="2880"/>
      </w:pPr>
    </w:p>
    <w:p w14:paraId="045B4C81" w14:textId="77777777" w:rsidR="00821610" w:rsidRDefault="00821610" w:rsidP="006F77C6">
      <w:pPr>
        <w:ind w:left="3600" w:hanging="3600"/>
      </w:pPr>
      <w:r>
        <w:rPr>
          <w:b/>
        </w:rPr>
        <w:t>Field Training Coach</w:t>
      </w:r>
      <w:r>
        <w:tab/>
      </w:r>
      <w:proofErr w:type="gramStart"/>
      <w:r>
        <w:t>An</w:t>
      </w:r>
      <w:proofErr w:type="gramEnd"/>
      <w:r>
        <w:t xml:space="preserve"> EMS provider approved by the EMS Operational Program to mentor and evaluate the competencies of </w:t>
      </w:r>
      <w:r w:rsidR="0060420F">
        <w:t>the B</w:t>
      </w:r>
      <w:r w:rsidR="004C48D6">
        <w:t>LS Candidate or s</w:t>
      </w:r>
      <w:r>
        <w:t>tudent.</w:t>
      </w:r>
    </w:p>
    <w:p w14:paraId="3D92A10B" w14:textId="77777777" w:rsidR="00821610" w:rsidRDefault="00821610" w:rsidP="006F77C6">
      <w:pPr>
        <w:ind w:left="2880" w:hanging="2880"/>
      </w:pPr>
    </w:p>
    <w:p w14:paraId="3D390357" w14:textId="77777777" w:rsidR="00821610" w:rsidRDefault="00821610" w:rsidP="006F77C6">
      <w:pPr>
        <w:ind w:left="3600" w:hanging="3600"/>
      </w:pPr>
      <w:r>
        <w:rPr>
          <w:b/>
        </w:rPr>
        <w:t>Field Training Supervisor</w:t>
      </w:r>
      <w:r>
        <w:tab/>
      </w:r>
      <w:proofErr w:type="gramStart"/>
      <w:r>
        <w:t>An</w:t>
      </w:r>
      <w:proofErr w:type="gramEnd"/>
      <w:r>
        <w:t xml:space="preserve"> EMS provider approved by the EMS Operational Program to manage a company level Field Training Program.</w:t>
      </w:r>
    </w:p>
    <w:p w14:paraId="4F41FA38" w14:textId="77777777" w:rsidR="00821610" w:rsidRDefault="00821610" w:rsidP="006F77C6">
      <w:pPr>
        <w:ind w:left="3600" w:hanging="3600"/>
        <w:rPr>
          <w:b/>
        </w:rPr>
      </w:pPr>
    </w:p>
    <w:p w14:paraId="10C31CB6" w14:textId="77777777" w:rsidR="000F129F" w:rsidRDefault="000F129F" w:rsidP="006F77C6">
      <w:pPr>
        <w:ind w:left="3600" w:hanging="3600"/>
      </w:pPr>
      <w:r w:rsidRPr="00D5741F">
        <w:rPr>
          <w:b/>
        </w:rPr>
        <w:t>Precepting</w:t>
      </w:r>
      <w:r>
        <w:tab/>
        <w:t>The oversight and coaching of the Candidate’s performance by authorized Washington County Field Training Staff (FTC/FTS) while completing assigned tasks and skills or when engaged in actual EMS incidents.</w:t>
      </w:r>
    </w:p>
    <w:p w14:paraId="28313F38" w14:textId="77777777" w:rsidR="004C48D6" w:rsidRDefault="004C48D6" w:rsidP="006F77C6">
      <w:pPr>
        <w:ind w:left="3600" w:hanging="3600"/>
      </w:pPr>
    </w:p>
    <w:p w14:paraId="1CDBE8EB" w14:textId="77777777" w:rsidR="00312FFC" w:rsidRDefault="000F129F" w:rsidP="006F77C6">
      <w:pPr>
        <w:ind w:left="3600" w:hanging="3600"/>
      </w:pPr>
      <w:r>
        <w:rPr>
          <w:b/>
        </w:rPr>
        <w:t>Previous Experience Categories</w:t>
      </w:r>
      <w:r>
        <w:tab/>
      </w:r>
      <w:r w:rsidR="004C48D6" w:rsidRPr="00312FFC">
        <w:rPr>
          <w:u w:val="single"/>
        </w:rPr>
        <w:t>Limited Experience</w:t>
      </w:r>
      <w:r w:rsidR="004C48D6">
        <w:t xml:space="preserve">: Limited previous </w:t>
      </w:r>
      <w:r w:rsidR="00312FFC">
        <w:t>field experience other than an</w:t>
      </w:r>
      <w:r w:rsidR="00F5664C">
        <w:t xml:space="preserve"> </w:t>
      </w:r>
      <w:r w:rsidR="0060420F">
        <w:t>B</w:t>
      </w:r>
      <w:r w:rsidR="00312FFC">
        <w:t xml:space="preserve">LS educational program field internship and precepted experiences.  All candidates that are new graduates from </w:t>
      </w:r>
      <w:r w:rsidR="0060420F">
        <w:t>B</w:t>
      </w:r>
      <w:r w:rsidR="00312FFC">
        <w:t xml:space="preserve">LS educational programs shall be classified in this category.  </w:t>
      </w:r>
    </w:p>
    <w:p w14:paraId="3B832E94" w14:textId="77777777" w:rsidR="0060420F" w:rsidRDefault="0060420F" w:rsidP="006F77C6">
      <w:pPr>
        <w:ind w:left="3600" w:hanging="3600"/>
        <w:rPr>
          <w:b/>
        </w:rPr>
      </w:pPr>
    </w:p>
    <w:p w14:paraId="329EA7E0" w14:textId="77777777" w:rsidR="00312FFC" w:rsidRDefault="00312FFC" w:rsidP="006F77C6">
      <w:pPr>
        <w:ind w:left="3600" w:hanging="3600"/>
      </w:pPr>
      <w:r>
        <w:rPr>
          <w:b/>
        </w:rPr>
        <w:tab/>
      </w:r>
      <w:r>
        <w:rPr>
          <w:u w:val="single"/>
        </w:rPr>
        <w:t>Some Meaningful Experience:</w:t>
      </w:r>
      <w:r>
        <w:t xml:space="preserve"> Some field experience as an independently functioning </w:t>
      </w:r>
      <w:r w:rsidR="0060420F">
        <w:t>BLS provider in addition to a B</w:t>
      </w:r>
      <w:r>
        <w:t>LS program field internship.  If significant experience cannot be adequately documented, the candidate would fall into this category.</w:t>
      </w:r>
    </w:p>
    <w:p w14:paraId="0B9B1A7D" w14:textId="77777777" w:rsidR="00312FFC" w:rsidRDefault="00312FFC" w:rsidP="006F77C6">
      <w:pPr>
        <w:ind w:left="3600" w:hanging="3600"/>
      </w:pPr>
    </w:p>
    <w:p w14:paraId="5853E648" w14:textId="77777777" w:rsidR="00312FFC" w:rsidRPr="00312FFC" w:rsidRDefault="00312FFC" w:rsidP="006F77C6">
      <w:pPr>
        <w:ind w:left="3600" w:hanging="3600"/>
        <w:rPr>
          <w:b/>
        </w:rPr>
      </w:pPr>
      <w:r>
        <w:tab/>
      </w:r>
      <w:r>
        <w:rPr>
          <w:u w:val="single"/>
        </w:rPr>
        <w:t>Significant Documented Previous Experience:</w:t>
      </w:r>
      <w:r>
        <w:t xml:space="preserve"> Significant field experience as an independen</w:t>
      </w:r>
      <w:r w:rsidR="0060420F">
        <w:t>tly functioning B</w:t>
      </w:r>
      <w:r>
        <w:t xml:space="preserve">LS provider that can be adequately and specifically documented, as outlined on the </w:t>
      </w:r>
      <w:r w:rsidR="0060420F">
        <w:t>B</w:t>
      </w:r>
      <w:r w:rsidRPr="00312FFC">
        <w:rPr>
          <w:b/>
        </w:rPr>
        <w:t>LS Candidate Previous Experience Form.</w:t>
      </w:r>
    </w:p>
    <w:p w14:paraId="25B62CD4" w14:textId="77777777" w:rsidR="000F129F" w:rsidRDefault="000F129F" w:rsidP="006F77C6">
      <w:pPr>
        <w:ind w:left="3600" w:hanging="3600"/>
        <w:rPr>
          <w:b/>
        </w:rPr>
      </w:pPr>
      <w:r>
        <w:rPr>
          <w:b/>
        </w:rPr>
        <w:tab/>
      </w:r>
    </w:p>
    <w:p w14:paraId="58E27E3B" w14:textId="77777777" w:rsidR="005172CB" w:rsidRDefault="005172CB" w:rsidP="006F77C6">
      <w:pPr>
        <w:ind w:left="3600" w:hanging="3600"/>
      </w:pPr>
      <w:r w:rsidRPr="00D5741F">
        <w:rPr>
          <w:b/>
        </w:rPr>
        <w:t>Team Leader</w:t>
      </w:r>
      <w:r>
        <w:tab/>
        <w:t>The leadership role on an EMS incident. The role typically involves performing the patient assessment, determining the care plan, directing or performing care interventions, and must include the completion of the patient care report. The team leader is both responsible and accountable for patient care, interventions, and quality of care.</w:t>
      </w:r>
    </w:p>
    <w:p w14:paraId="041186A3" w14:textId="77777777" w:rsidR="005172CB" w:rsidRDefault="005172CB" w:rsidP="006F77C6"/>
    <w:p w14:paraId="2F66CF97" w14:textId="77777777" w:rsidR="005172CB" w:rsidRDefault="005172CB" w:rsidP="00463D2E">
      <w:pPr>
        <w:ind w:left="3600" w:hanging="3600"/>
      </w:pPr>
      <w:r w:rsidRPr="00D5741F">
        <w:rPr>
          <w:b/>
        </w:rPr>
        <w:t>Team Member</w:t>
      </w:r>
      <w:r>
        <w:tab/>
        <w:t xml:space="preserve">Any BLS, ALS or firefighter performing </w:t>
      </w:r>
      <w:r w:rsidR="000F129F">
        <w:t xml:space="preserve">in </w:t>
      </w:r>
      <w:r>
        <w:t>a support role on an EMS incident. The role involves performing tasks or skills as directed by the team leader.</w:t>
      </w:r>
    </w:p>
    <w:p w14:paraId="1636AC6C" w14:textId="77777777" w:rsidR="005172CB" w:rsidRDefault="005172CB" w:rsidP="006F77C6">
      <w:pPr>
        <w:ind w:left="3600" w:hanging="3600"/>
      </w:pPr>
    </w:p>
    <w:p w14:paraId="4A817989" w14:textId="77777777" w:rsidR="005172CB" w:rsidRDefault="005172CB" w:rsidP="006F77C6"/>
    <w:p w14:paraId="64204F7D" w14:textId="77777777" w:rsidR="005172CB" w:rsidRDefault="005172CB" w:rsidP="006F77C6">
      <w:pPr>
        <w:spacing w:after="200" w:line="276" w:lineRule="auto"/>
      </w:pPr>
    </w:p>
    <w:p w14:paraId="46965CA1" w14:textId="77777777" w:rsidR="00237B4B" w:rsidRDefault="00237B4B" w:rsidP="006F77C6">
      <w:r>
        <w:br w:type="page"/>
      </w:r>
    </w:p>
    <w:p w14:paraId="116C6DC0" w14:textId="77777777" w:rsidR="00E26791" w:rsidRDefault="00E26791">
      <w:pPr>
        <w:rPr>
          <w:b/>
          <w:i/>
          <w:sz w:val="32"/>
        </w:rPr>
      </w:pPr>
    </w:p>
    <w:p w14:paraId="07BB0963" w14:textId="77777777" w:rsidR="00237B4B" w:rsidRDefault="00485955" w:rsidP="00E02F33">
      <w:pPr>
        <w:jc w:val="center"/>
        <w:rPr>
          <w:b/>
          <w:i/>
          <w:sz w:val="32"/>
        </w:rPr>
      </w:pPr>
      <w:r w:rsidRPr="00485955">
        <w:rPr>
          <w:b/>
          <w:i/>
          <w:sz w:val="32"/>
        </w:rPr>
        <w:t xml:space="preserve">Preceptor Directed </w:t>
      </w:r>
      <w:r w:rsidR="00FE0999">
        <w:rPr>
          <w:b/>
          <w:i/>
          <w:sz w:val="32"/>
        </w:rPr>
        <w:t>Coaching and Review Session</w:t>
      </w:r>
    </w:p>
    <w:p w14:paraId="2D63DC01" w14:textId="77777777" w:rsidR="00FE0999" w:rsidRDefault="00FE0999" w:rsidP="00485955">
      <w:pPr>
        <w:rPr>
          <w:b/>
          <w:sz w:val="32"/>
        </w:rPr>
      </w:pPr>
    </w:p>
    <w:p w14:paraId="6AFBDF50" w14:textId="723A84B3" w:rsidR="00E02F33" w:rsidRDefault="00E02F33" w:rsidP="00E02F33">
      <w:pPr>
        <w:jc w:val="center"/>
        <w:rPr>
          <w:b/>
          <w:sz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5000"/>
        <w:gridCol w:w="990"/>
        <w:gridCol w:w="990"/>
        <w:gridCol w:w="900"/>
      </w:tblGrid>
      <w:tr w:rsidR="000A1D1E" w:rsidRPr="0067243D" w14:paraId="6FDA0807" w14:textId="77777777" w:rsidTr="00E26791">
        <w:trPr>
          <w:trHeight w:val="503"/>
        </w:trPr>
        <w:tc>
          <w:tcPr>
            <w:tcW w:w="420" w:type="dxa"/>
            <w:shd w:val="clear" w:color="auto" w:fill="D9D9D9"/>
          </w:tcPr>
          <w:p w14:paraId="5BB2EECE" w14:textId="77777777" w:rsidR="000A1D1E" w:rsidRDefault="000A1D1E" w:rsidP="00237B4B">
            <w:pPr>
              <w:rPr>
                <w:b/>
              </w:rPr>
            </w:pPr>
          </w:p>
          <w:p w14:paraId="7A8040A8" w14:textId="77777777" w:rsidR="000A1D1E" w:rsidRDefault="000A1D1E" w:rsidP="00237B4B">
            <w:pPr>
              <w:rPr>
                <w:b/>
              </w:rPr>
            </w:pPr>
          </w:p>
        </w:tc>
        <w:tc>
          <w:tcPr>
            <w:tcW w:w="5000" w:type="dxa"/>
          </w:tcPr>
          <w:p w14:paraId="253D557C" w14:textId="77777777" w:rsidR="000A1D1E" w:rsidRPr="001536E8" w:rsidRDefault="000A1D1E" w:rsidP="001536E8">
            <w:pPr>
              <w:jc w:val="center"/>
              <w:rPr>
                <w:b/>
                <w:sz w:val="36"/>
                <w:szCs w:val="36"/>
              </w:rPr>
            </w:pPr>
            <w:r w:rsidRPr="001536E8">
              <w:rPr>
                <w:b/>
                <w:sz w:val="36"/>
                <w:szCs w:val="36"/>
              </w:rPr>
              <w:t>Task</w:t>
            </w:r>
            <w:r w:rsidR="00FE0999">
              <w:rPr>
                <w:b/>
                <w:sz w:val="36"/>
                <w:szCs w:val="36"/>
              </w:rPr>
              <w:t>s</w:t>
            </w:r>
          </w:p>
        </w:tc>
        <w:tc>
          <w:tcPr>
            <w:tcW w:w="990" w:type="dxa"/>
          </w:tcPr>
          <w:p w14:paraId="3D05319E" w14:textId="77777777" w:rsidR="000A1D1E" w:rsidRPr="003A3C59" w:rsidRDefault="000A1D1E" w:rsidP="00237B4B">
            <w:pPr>
              <w:jc w:val="center"/>
              <w:rPr>
                <w:b/>
                <w:sz w:val="16"/>
              </w:rPr>
            </w:pPr>
            <w:r w:rsidRPr="003A3C59">
              <w:rPr>
                <w:b/>
                <w:sz w:val="16"/>
              </w:rPr>
              <w:t>Date</w:t>
            </w:r>
          </w:p>
          <w:p w14:paraId="0B4D3D63" w14:textId="77777777" w:rsidR="000A1D1E" w:rsidRPr="003A3C59" w:rsidRDefault="000A1D1E" w:rsidP="00237B4B">
            <w:pPr>
              <w:jc w:val="center"/>
              <w:rPr>
                <w:sz w:val="16"/>
              </w:rPr>
            </w:pPr>
            <w:r w:rsidRPr="003A3C59">
              <w:rPr>
                <w:b/>
                <w:sz w:val="16"/>
              </w:rPr>
              <w:t>Completed</w:t>
            </w:r>
          </w:p>
        </w:tc>
        <w:tc>
          <w:tcPr>
            <w:tcW w:w="990" w:type="dxa"/>
          </w:tcPr>
          <w:p w14:paraId="2D38C147" w14:textId="77777777" w:rsidR="000A1D1E" w:rsidRPr="000C782D" w:rsidRDefault="000A1D1E" w:rsidP="000A1D1E">
            <w:pPr>
              <w:jc w:val="center"/>
              <w:rPr>
                <w:b/>
                <w:sz w:val="16"/>
              </w:rPr>
            </w:pPr>
            <w:r>
              <w:rPr>
                <w:b/>
                <w:sz w:val="16"/>
              </w:rPr>
              <w:t>Candidate</w:t>
            </w:r>
            <w:r w:rsidRPr="000C782D">
              <w:rPr>
                <w:b/>
                <w:sz w:val="16"/>
              </w:rPr>
              <w:t xml:space="preserve"> </w:t>
            </w:r>
          </w:p>
          <w:p w14:paraId="755B911D" w14:textId="77777777" w:rsidR="000A1D1E" w:rsidRPr="000C782D" w:rsidRDefault="000A1D1E" w:rsidP="000A1D1E">
            <w:pPr>
              <w:jc w:val="center"/>
              <w:rPr>
                <w:b/>
                <w:sz w:val="16"/>
              </w:rPr>
            </w:pPr>
            <w:r w:rsidRPr="000C782D">
              <w:rPr>
                <w:b/>
                <w:sz w:val="16"/>
              </w:rPr>
              <w:t>Initials</w:t>
            </w:r>
          </w:p>
        </w:tc>
        <w:tc>
          <w:tcPr>
            <w:tcW w:w="900" w:type="dxa"/>
          </w:tcPr>
          <w:p w14:paraId="54DAFAF2" w14:textId="77777777" w:rsidR="000A1D1E" w:rsidRPr="0067243D" w:rsidRDefault="000A1D1E" w:rsidP="000A1D1E">
            <w:pPr>
              <w:jc w:val="center"/>
              <w:rPr>
                <w:b/>
                <w:sz w:val="20"/>
              </w:rPr>
            </w:pPr>
            <w:r>
              <w:rPr>
                <w:b/>
                <w:sz w:val="14"/>
              </w:rPr>
              <w:t>FTC/FTS Initials</w:t>
            </w:r>
          </w:p>
        </w:tc>
      </w:tr>
      <w:tr w:rsidR="00237B4B" w:rsidRPr="0067243D" w14:paraId="21F0C823" w14:textId="77777777" w:rsidTr="00237B4B">
        <w:tc>
          <w:tcPr>
            <w:tcW w:w="420" w:type="dxa"/>
            <w:shd w:val="clear" w:color="auto" w:fill="D9D9D9"/>
            <w:vAlign w:val="center"/>
          </w:tcPr>
          <w:p w14:paraId="1A72E6E3" w14:textId="77777777" w:rsidR="00237B4B" w:rsidRPr="00B93683" w:rsidRDefault="00237B4B" w:rsidP="00237B4B">
            <w:pPr>
              <w:jc w:val="center"/>
              <w:rPr>
                <w:b/>
              </w:rPr>
            </w:pPr>
          </w:p>
        </w:tc>
        <w:tc>
          <w:tcPr>
            <w:tcW w:w="5000" w:type="dxa"/>
          </w:tcPr>
          <w:p w14:paraId="45104D22" w14:textId="77777777" w:rsidR="00237B4B" w:rsidRDefault="00237B4B" w:rsidP="00237B4B">
            <w:proofErr w:type="gramStart"/>
            <w:r>
              <w:t>Is able to</w:t>
            </w:r>
            <w:proofErr w:type="gramEnd"/>
            <w:r>
              <w:t xml:space="preserve"> </w:t>
            </w:r>
            <w:proofErr w:type="gramStart"/>
            <w:r>
              <w:t>logon</w:t>
            </w:r>
            <w:proofErr w:type="gramEnd"/>
            <w:r>
              <w:t xml:space="preserve"> to EMEDS as </w:t>
            </w:r>
            <w:proofErr w:type="gramStart"/>
            <w:r w:rsidR="00FC3E20">
              <w:t>an</w:t>
            </w:r>
            <w:proofErr w:type="gramEnd"/>
            <w:r w:rsidR="00FC3E20">
              <w:t xml:space="preserve"> B</w:t>
            </w:r>
            <w:r w:rsidR="001536E8">
              <w:t>LS Provider</w:t>
            </w:r>
          </w:p>
          <w:p w14:paraId="1D6BF3CF" w14:textId="77777777" w:rsidR="001536E8" w:rsidRPr="0067243D" w:rsidRDefault="001536E8" w:rsidP="00237B4B"/>
        </w:tc>
        <w:tc>
          <w:tcPr>
            <w:tcW w:w="990" w:type="dxa"/>
          </w:tcPr>
          <w:p w14:paraId="51751999" w14:textId="77777777" w:rsidR="00237B4B" w:rsidRPr="0067243D" w:rsidRDefault="00237B4B" w:rsidP="00237B4B">
            <w:pPr>
              <w:jc w:val="center"/>
              <w:rPr>
                <w:sz w:val="20"/>
              </w:rPr>
            </w:pPr>
          </w:p>
        </w:tc>
        <w:tc>
          <w:tcPr>
            <w:tcW w:w="990" w:type="dxa"/>
          </w:tcPr>
          <w:p w14:paraId="1463F4C7" w14:textId="77777777" w:rsidR="00237B4B" w:rsidRPr="0067243D" w:rsidRDefault="00237B4B" w:rsidP="00237B4B">
            <w:pPr>
              <w:jc w:val="center"/>
              <w:rPr>
                <w:sz w:val="20"/>
              </w:rPr>
            </w:pPr>
          </w:p>
        </w:tc>
        <w:tc>
          <w:tcPr>
            <w:tcW w:w="900" w:type="dxa"/>
          </w:tcPr>
          <w:p w14:paraId="59B222E0" w14:textId="77777777" w:rsidR="00237B4B" w:rsidRPr="0067243D" w:rsidRDefault="00237B4B" w:rsidP="00237B4B">
            <w:pPr>
              <w:jc w:val="center"/>
              <w:rPr>
                <w:sz w:val="20"/>
              </w:rPr>
            </w:pPr>
          </w:p>
        </w:tc>
      </w:tr>
      <w:tr w:rsidR="00FE0999" w:rsidRPr="0067243D" w14:paraId="496FABEB" w14:textId="77777777" w:rsidTr="00FE0999">
        <w:tc>
          <w:tcPr>
            <w:tcW w:w="4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3ABB9C" w14:textId="77777777" w:rsidR="00FE0999" w:rsidRPr="0033452C" w:rsidRDefault="00FE0999" w:rsidP="00FE0999">
            <w:pPr>
              <w:rPr>
                <w:b/>
              </w:rPr>
            </w:pPr>
          </w:p>
        </w:tc>
        <w:tc>
          <w:tcPr>
            <w:tcW w:w="5000" w:type="dxa"/>
            <w:tcBorders>
              <w:top w:val="single" w:sz="4" w:space="0" w:color="000000"/>
              <w:left w:val="single" w:sz="4" w:space="0" w:color="000000"/>
              <w:bottom w:val="single" w:sz="4" w:space="0" w:color="000000"/>
              <w:right w:val="single" w:sz="4" w:space="0" w:color="000000"/>
            </w:tcBorders>
          </w:tcPr>
          <w:p w14:paraId="413C21CB" w14:textId="77777777" w:rsidR="00FE0999" w:rsidRPr="00FE0999" w:rsidRDefault="00FE0999" w:rsidP="00CC6778">
            <w:r w:rsidRPr="00FE0999">
              <w:t xml:space="preserve">Properly dons Patient Care PPE </w:t>
            </w:r>
          </w:p>
          <w:p w14:paraId="3AE94595" w14:textId="77777777" w:rsidR="00FE0999" w:rsidRPr="00932BDF" w:rsidRDefault="00FE0999" w:rsidP="00CC6778"/>
        </w:tc>
        <w:tc>
          <w:tcPr>
            <w:tcW w:w="990" w:type="dxa"/>
            <w:tcBorders>
              <w:top w:val="single" w:sz="4" w:space="0" w:color="000000"/>
              <w:left w:val="single" w:sz="4" w:space="0" w:color="000000"/>
              <w:bottom w:val="single" w:sz="4" w:space="0" w:color="000000"/>
              <w:right w:val="single" w:sz="4" w:space="0" w:color="000000"/>
            </w:tcBorders>
          </w:tcPr>
          <w:p w14:paraId="221F40FE" w14:textId="77777777" w:rsidR="00FE0999" w:rsidRPr="00FE0999" w:rsidRDefault="00FE0999" w:rsidP="00CC6778">
            <w:pPr>
              <w:jc w:val="center"/>
              <w:rPr>
                <w:sz w:val="20"/>
              </w:rPr>
            </w:pPr>
          </w:p>
        </w:tc>
        <w:tc>
          <w:tcPr>
            <w:tcW w:w="990" w:type="dxa"/>
            <w:tcBorders>
              <w:top w:val="single" w:sz="4" w:space="0" w:color="000000"/>
              <w:left w:val="single" w:sz="4" w:space="0" w:color="000000"/>
              <w:bottom w:val="single" w:sz="4" w:space="0" w:color="000000"/>
              <w:right w:val="single" w:sz="4" w:space="0" w:color="000000"/>
            </w:tcBorders>
          </w:tcPr>
          <w:p w14:paraId="240D1E47" w14:textId="77777777" w:rsidR="00FE0999" w:rsidRPr="0067243D" w:rsidRDefault="00FE0999" w:rsidP="00CC6778">
            <w:pPr>
              <w:jc w:val="center"/>
              <w:rPr>
                <w:sz w:val="20"/>
              </w:rPr>
            </w:pPr>
          </w:p>
        </w:tc>
        <w:tc>
          <w:tcPr>
            <w:tcW w:w="900" w:type="dxa"/>
            <w:tcBorders>
              <w:top w:val="single" w:sz="4" w:space="0" w:color="000000"/>
              <w:left w:val="single" w:sz="4" w:space="0" w:color="000000"/>
              <w:bottom w:val="single" w:sz="4" w:space="0" w:color="000000"/>
              <w:right w:val="single" w:sz="4" w:space="0" w:color="000000"/>
            </w:tcBorders>
          </w:tcPr>
          <w:p w14:paraId="264F40A4" w14:textId="77777777" w:rsidR="00FE0999" w:rsidRPr="0067243D" w:rsidRDefault="00FE0999" w:rsidP="00CC6778">
            <w:pPr>
              <w:jc w:val="center"/>
              <w:rPr>
                <w:sz w:val="20"/>
              </w:rPr>
            </w:pPr>
          </w:p>
        </w:tc>
      </w:tr>
    </w:tbl>
    <w:p w14:paraId="5C233621" w14:textId="77777777" w:rsidR="00237B4B" w:rsidRDefault="00237B4B" w:rsidP="00237B4B"/>
    <w:p w14:paraId="4DE06F12" w14:textId="77777777" w:rsidR="001536E8" w:rsidRDefault="001536E8" w:rsidP="001536E8"/>
    <w:tbl>
      <w:tblPr>
        <w:tblW w:w="8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
        <w:gridCol w:w="5040"/>
        <w:gridCol w:w="990"/>
        <w:gridCol w:w="990"/>
        <w:gridCol w:w="900"/>
      </w:tblGrid>
      <w:tr w:rsidR="000A1D1E" w:rsidRPr="0067243D" w14:paraId="60BDCA78" w14:textId="77777777" w:rsidTr="00237B4B">
        <w:tc>
          <w:tcPr>
            <w:tcW w:w="378" w:type="dxa"/>
            <w:shd w:val="clear" w:color="auto" w:fill="D9D9D9"/>
          </w:tcPr>
          <w:p w14:paraId="3611F2A3" w14:textId="77777777" w:rsidR="000A1D1E" w:rsidRDefault="000A1D1E" w:rsidP="00237B4B">
            <w:pPr>
              <w:rPr>
                <w:b/>
              </w:rPr>
            </w:pPr>
          </w:p>
          <w:p w14:paraId="69961CAC" w14:textId="77777777" w:rsidR="000A1D1E" w:rsidRDefault="000A1D1E" w:rsidP="00237B4B">
            <w:pPr>
              <w:rPr>
                <w:b/>
              </w:rPr>
            </w:pPr>
            <w:r>
              <w:rPr>
                <w:rFonts w:ascii="Wingdings" w:eastAsiaTheme="minorHAnsi" w:hAnsi="Wingdings" w:cs="Wingdings"/>
                <w:sz w:val="26"/>
                <w:szCs w:val="26"/>
              </w:rPr>
              <w:t></w:t>
            </w:r>
          </w:p>
        </w:tc>
        <w:tc>
          <w:tcPr>
            <w:tcW w:w="5040" w:type="dxa"/>
          </w:tcPr>
          <w:p w14:paraId="3ED6DAEF" w14:textId="77777777" w:rsidR="000A1D1E" w:rsidRPr="0067243D" w:rsidRDefault="000A1D1E" w:rsidP="001536E8">
            <w:pPr>
              <w:jc w:val="center"/>
              <w:rPr>
                <w:b/>
                <w:sz w:val="20"/>
              </w:rPr>
            </w:pPr>
            <w:r w:rsidRPr="001536E8">
              <w:rPr>
                <w:b/>
                <w:sz w:val="36"/>
                <w:szCs w:val="36"/>
              </w:rPr>
              <w:t>Daily Operations</w:t>
            </w:r>
          </w:p>
        </w:tc>
        <w:tc>
          <w:tcPr>
            <w:tcW w:w="990" w:type="dxa"/>
          </w:tcPr>
          <w:p w14:paraId="5399E49B" w14:textId="77777777" w:rsidR="000A1D1E" w:rsidRPr="000C782D" w:rsidRDefault="000A1D1E" w:rsidP="00237B4B">
            <w:pPr>
              <w:jc w:val="center"/>
              <w:rPr>
                <w:b/>
                <w:sz w:val="16"/>
              </w:rPr>
            </w:pPr>
            <w:r w:rsidRPr="000C782D">
              <w:rPr>
                <w:b/>
                <w:sz w:val="16"/>
              </w:rPr>
              <w:t>Date</w:t>
            </w:r>
          </w:p>
          <w:p w14:paraId="51E3E9B8" w14:textId="77777777" w:rsidR="000A1D1E" w:rsidRPr="000C782D" w:rsidRDefault="000A1D1E" w:rsidP="00237B4B">
            <w:pPr>
              <w:jc w:val="center"/>
              <w:rPr>
                <w:sz w:val="16"/>
              </w:rPr>
            </w:pPr>
            <w:r w:rsidRPr="000C782D">
              <w:rPr>
                <w:b/>
                <w:sz w:val="16"/>
              </w:rPr>
              <w:t>Completed</w:t>
            </w:r>
          </w:p>
        </w:tc>
        <w:tc>
          <w:tcPr>
            <w:tcW w:w="990" w:type="dxa"/>
          </w:tcPr>
          <w:p w14:paraId="2F8A28C3" w14:textId="77777777" w:rsidR="000A1D1E" w:rsidRPr="000C782D" w:rsidRDefault="000A1D1E" w:rsidP="000A1D1E">
            <w:pPr>
              <w:jc w:val="center"/>
              <w:rPr>
                <w:b/>
                <w:sz w:val="16"/>
              </w:rPr>
            </w:pPr>
            <w:r>
              <w:rPr>
                <w:b/>
                <w:sz w:val="16"/>
              </w:rPr>
              <w:t>Candidate</w:t>
            </w:r>
            <w:r w:rsidRPr="000C782D">
              <w:rPr>
                <w:b/>
                <w:sz w:val="16"/>
              </w:rPr>
              <w:t xml:space="preserve"> </w:t>
            </w:r>
          </w:p>
          <w:p w14:paraId="624A9069" w14:textId="77777777" w:rsidR="000A1D1E" w:rsidRPr="000C782D" w:rsidRDefault="000A1D1E" w:rsidP="000A1D1E">
            <w:pPr>
              <w:jc w:val="center"/>
              <w:rPr>
                <w:b/>
                <w:sz w:val="16"/>
              </w:rPr>
            </w:pPr>
            <w:r w:rsidRPr="000C782D">
              <w:rPr>
                <w:b/>
                <w:sz w:val="16"/>
              </w:rPr>
              <w:t>Initials</w:t>
            </w:r>
          </w:p>
        </w:tc>
        <w:tc>
          <w:tcPr>
            <w:tcW w:w="900" w:type="dxa"/>
          </w:tcPr>
          <w:p w14:paraId="61930899" w14:textId="77777777" w:rsidR="000A1D1E" w:rsidRPr="0067243D" w:rsidRDefault="000A1D1E" w:rsidP="000A1D1E">
            <w:pPr>
              <w:jc w:val="center"/>
              <w:rPr>
                <w:b/>
                <w:sz w:val="20"/>
              </w:rPr>
            </w:pPr>
            <w:r>
              <w:rPr>
                <w:b/>
                <w:sz w:val="14"/>
              </w:rPr>
              <w:t>FTC/FTS Initials</w:t>
            </w:r>
          </w:p>
        </w:tc>
      </w:tr>
      <w:tr w:rsidR="00237B4B" w:rsidRPr="0067243D" w14:paraId="06D881F6" w14:textId="77777777" w:rsidTr="00237B4B">
        <w:tc>
          <w:tcPr>
            <w:tcW w:w="378" w:type="dxa"/>
            <w:shd w:val="clear" w:color="auto" w:fill="D9D9D9"/>
            <w:vAlign w:val="center"/>
          </w:tcPr>
          <w:p w14:paraId="6C0D4538" w14:textId="77777777" w:rsidR="00237B4B" w:rsidRPr="00B93683" w:rsidRDefault="00237B4B" w:rsidP="00237B4B">
            <w:pPr>
              <w:jc w:val="center"/>
              <w:rPr>
                <w:b/>
              </w:rPr>
            </w:pPr>
          </w:p>
        </w:tc>
        <w:tc>
          <w:tcPr>
            <w:tcW w:w="5040" w:type="dxa"/>
          </w:tcPr>
          <w:p w14:paraId="54255733" w14:textId="77777777" w:rsidR="00237B4B" w:rsidRPr="0067243D" w:rsidRDefault="00237B4B" w:rsidP="00237B4B">
            <w:r>
              <w:t>Successfully and properly completes a daily vehicle/equipment check</w:t>
            </w:r>
          </w:p>
        </w:tc>
        <w:tc>
          <w:tcPr>
            <w:tcW w:w="990" w:type="dxa"/>
          </w:tcPr>
          <w:p w14:paraId="378F220F" w14:textId="77777777" w:rsidR="00237B4B" w:rsidRPr="0067243D" w:rsidRDefault="00237B4B" w:rsidP="00237B4B">
            <w:pPr>
              <w:jc w:val="center"/>
              <w:rPr>
                <w:sz w:val="20"/>
              </w:rPr>
            </w:pPr>
          </w:p>
        </w:tc>
        <w:tc>
          <w:tcPr>
            <w:tcW w:w="990" w:type="dxa"/>
          </w:tcPr>
          <w:p w14:paraId="091A6DD2" w14:textId="77777777" w:rsidR="00237B4B" w:rsidRPr="0067243D" w:rsidRDefault="00237B4B" w:rsidP="00237B4B">
            <w:pPr>
              <w:jc w:val="center"/>
              <w:rPr>
                <w:sz w:val="20"/>
              </w:rPr>
            </w:pPr>
          </w:p>
        </w:tc>
        <w:tc>
          <w:tcPr>
            <w:tcW w:w="900" w:type="dxa"/>
          </w:tcPr>
          <w:p w14:paraId="55F3D8FF" w14:textId="77777777" w:rsidR="00237B4B" w:rsidRPr="0067243D" w:rsidRDefault="00237B4B" w:rsidP="00237B4B">
            <w:pPr>
              <w:jc w:val="center"/>
              <w:rPr>
                <w:sz w:val="20"/>
              </w:rPr>
            </w:pPr>
          </w:p>
        </w:tc>
      </w:tr>
      <w:tr w:rsidR="00237B4B" w:rsidRPr="0067243D" w14:paraId="11302EBA" w14:textId="77777777" w:rsidTr="00237B4B">
        <w:tc>
          <w:tcPr>
            <w:tcW w:w="378" w:type="dxa"/>
            <w:shd w:val="clear" w:color="auto" w:fill="D9D9D9"/>
            <w:vAlign w:val="center"/>
          </w:tcPr>
          <w:p w14:paraId="3AFE6D3E" w14:textId="77777777" w:rsidR="00237B4B" w:rsidRPr="00B93683" w:rsidRDefault="00237B4B" w:rsidP="00237B4B">
            <w:pPr>
              <w:jc w:val="center"/>
              <w:rPr>
                <w:b/>
              </w:rPr>
            </w:pPr>
          </w:p>
        </w:tc>
        <w:tc>
          <w:tcPr>
            <w:tcW w:w="5040" w:type="dxa"/>
          </w:tcPr>
          <w:p w14:paraId="4DB1CA2D" w14:textId="77777777" w:rsidR="00237B4B" w:rsidRPr="0067243D" w:rsidRDefault="00237B4B" w:rsidP="00237B4B">
            <w:r>
              <w:t>Successfully and properly completes a weekly vehicle/equipment check</w:t>
            </w:r>
          </w:p>
        </w:tc>
        <w:tc>
          <w:tcPr>
            <w:tcW w:w="990" w:type="dxa"/>
          </w:tcPr>
          <w:p w14:paraId="38A5F458" w14:textId="77777777" w:rsidR="00237B4B" w:rsidRPr="0067243D" w:rsidRDefault="00237B4B" w:rsidP="00237B4B">
            <w:pPr>
              <w:jc w:val="center"/>
              <w:rPr>
                <w:sz w:val="20"/>
              </w:rPr>
            </w:pPr>
          </w:p>
        </w:tc>
        <w:tc>
          <w:tcPr>
            <w:tcW w:w="990" w:type="dxa"/>
          </w:tcPr>
          <w:p w14:paraId="519B9F32" w14:textId="77777777" w:rsidR="00237B4B" w:rsidRPr="0067243D" w:rsidRDefault="00237B4B" w:rsidP="00237B4B">
            <w:pPr>
              <w:jc w:val="center"/>
              <w:rPr>
                <w:sz w:val="20"/>
              </w:rPr>
            </w:pPr>
          </w:p>
        </w:tc>
        <w:tc>
          <w:tcPr>
            <w:tcW w:w="900" w:type="dxa"/>
          </w:tcPr>
          <w:p w14:paraId="5A372917" w14:textId="77777777" w:rsidR="00237B4B" w:rsidRPr="0067243D" w:rsidRDefault="00237B4B" w:rsidP="00237B4B">
            <w:pPr>
              <w:jc w:val="center"/>
              <w:rPr>
                <w:sz w:val="20"/>
              </w:rPr>
            </w:pPr>
          </w:p>
        </w:tc>
      </w:tr>
      <w:tr w:rsidR="00237B4B" w:rsidRPr="0067243D" w14:paraId="72E2FA4D" w14:textId="77777777" w:rsidTr="00237B4B">
        <w:tc>
          <w:tcPr>
            <w:tcW w:w="378" w:type="dxa"/>
            <w:shd w:val="clear" w:color="auto" w:fill="D9D9D9"/>
            <w:vAlign w:val="center"/>
          </w:tcPr>
          <w:p w14:paraId="007D411C" w14:textId="77777777" w:rsidR="00237B4B" w:rsidRPr="00B93683" w:rsidRDefault="00237B4B" w:rsidP="00237B4B">
            <w:pPr>
              <w:jc w:val="center"/>
              <w:rPr>
                <w:b/>
              </w:rPr>
            </w:pPr>
          </w:p>
        </w:tc>
        <w:tc>
          <w:tcPr>
            <w:tcW w:w="5040" w:type="dxa"/>
          </w:tcPr>
          <w:p w14:paraId="603770BD" w14:textId="77777777" w:rsidR="00237B4B" w:rsidRPr="0067243D" w:rsidRDefault="00237B4B" w:rsidP="00237B4B">
            <w:r>
              <w:t>Locates and Identifies vehicle registration and insurance card</w:t>
            </w:r>
          </w:p>
        </w:tc>
        <w:tc>
          <w:tcPr>
            <w:tcW w:w="990" w:type="dxa"/>
          </w:tcPr>
          <w:p w14:paraId="49ECEAE3" w14:textId="77777777" w:rsidR="00237B4B" w:rsidRPr="0067243D" w:rsidRDefault="00237B4B" w:rsidP="00237B4B">
            <w:pPr>
              <w:jc w:val="center"/>
              <w:rPr>
                <w:sz w:val="20"/>
              </w:rPr>
            </w:pPr>
          </w:p>
        </w:tc>
        <w:tc>
          <w:tcPr>
            <w:tcW w:w="990" w:type="dxa"/>
          </w:tcPr>
          <w:p w14:paraId="20FBDECF" w14:textId="77777777" w:rsidR="00237B4B" w:rsidRPr="0067243D" w:rsidRDefault="00237B4B" w:rsidP="00237B4B">
            <w:pPr>
              <w:jc w:val="center"/>
              <w:rPr>
                <w:sz w:val="20"/>
              </w:rPr>
            </w:pPr>
          </w:p>
        </w:tc>
        <w:tc>
          <w:tcPr>
            <w:tcW w:w="900" w:type="dxa"/>
          </w:tcPr>
          <w:p w14:paraId="799F6497" w14:textId="77777777" w:rsidR="00237B4B" w:rsidRPr="0067243D" w:rsidRDefault="00237B4B" w:rsidP="00237B4B">
            <w:pPr>
              <w:jc w:val="center"/>
              <w:rPr>
                <w:sz w:val="20"/>
              </w:rPr>
            </w:pPr>
          </w:p>
        </w:tc>
      </w:tr>
      <w:tr w:rsidR="00237B4B" w:rsidRPr="0067243D" w14:paraId="08723451" w14:textId="77777777" w:rsidTr="00237B4B">
        <w:tc>
          <w:tcPr>
            <w:tcW w:w="378" w:type="dxa"/>
            <w:shd w:val="clear" w:color="auto" w:fill="D9D9D9"/>
            <w:vAlign w:val="center"/>
          </w:tcPr>
          <w:p w14:paraId="08A94926" w14:textId="77777777" w:rsidR="00237B4B" w:rsidRPr="00B93683" w:rsidRDefault="00237B4B" w:rsidP="00237B4B">
            <w:pPr>
              <w:jc w:val="center"/>
              <w:rPr>
                <w:b/>
              </w:rPr>
            </w:pPr>
          </w:p>
        </w:tc>
        <w:tc>
          <w:tcPr>
            <w:tcW w:w="5040" w:type="dxa"/>
          </w:tcPr>
          <w:p w14:paraId="6167DCF1" w14:textId="77777777" w:rsidR="00237B4B" w:rsidRDefault="00237B4B" w:rsidP="00237B4B">
            <w:r>
              <w:t>Identifies dispatch and alert system</w:t>
            </w:r>
          </w:p>
          <w:p w14:paraId="6893F4D9" w14:textId="77777777" w:rsidR="00237B4B" w:rsidRDefault="00237B4B" w:rsidP="00237B4B"/>
        </w:tc>
        <w:tc>
          <w:tcPr>
            <w:tcW w:w="990" w:type="dxa"/>
          </w:tcPr>
          <w:p w14:paraId="0F2506DF" w14:textId="77777777" w:rsidR="00237B4B" w:rsidRPr="0067243D" w:rsidRDefault="00237B4B" w:rsidP="00237B4B">
            <w:pPr>
              <w:jc w:val="center"/>
              <w:rPr>
                <w:sz w:val="20"/>
              </w:rPr>
            </w:pPr>
          </w:p>
        </w:tc>
        <w:tc>
          <w:tcPr>
            <w:tcW w:w="990" w:type="dxa"/>
          </w:tcPr>
          <w:p w14:paraId="1A854AEB" w14:textId="77777777" w:rsidR="00237B4B" w:rsidRPr="0067243D" w:rsidRDefault="00237B4B" w:rsidP="00237B4B">
            <w:pPr>
              <w:jc w:val="center"/>
              <w:rPr>
                <w:sz w:val="20"/>
              </w:rPr>
            </w:pPr>
          </w:p>
        </w:tc>
        <w:tc>
          <w:tcPr>
            <w:tcW w:w="900" w:type="dxa"/>
          </w:tcPr>
          <w:p w14:paraId="0697CBCD" w14:textId="77777777" w:rsidR="00237B4B" w:rsidRPr="0067243D" w:rsidRDefault="00237B4B" w:rsidP="00237B4B">
            <w:pPr>
              <w:jc w:val="center"/>
              <w:rPr>
                <w:sz w:val="20"/>
              </w:rPr>
            </w:pPr>
          </w:p>
        </w:tc>
      </w:tr>
      <w:tr w:rsidR="00237B4B" w:rsidRPr="0067243D" w14:paraId="4F3F7D48" w14:textId="77777777" w:rsidTr="00237B4B">
        <w:tc>
          <w:tcPr>
            <w:tcW w:w="378" w:type="dxa"/>
            <w:shd w:val="clear" w:color="auto" w:fill="D9D9D9"/>
            <w:vAlign w:val="center"/>
          </w:tcPr>
          <w:p w14:paraId="204DCDC9" w14:textId="77777777" w:rsidR="00237B4B" w:rsidRPr="00B93683" w:rsidRDefault="00237B4B" w:rsidP="00237B4B">
            <w:pPr>
              <w:jc w:val="center"/>
              <w:rPr>
                <w:b/>
              </w:rPr>
            </w:pPr>
          </w:p>
        </w:tc>
        <w:tc>
          <w:tcPr>
            <w:tcW w:w="5040" w:type="dxa"/>
          </w:tcPr>
          <w:p w14:paraId="63DC60FF" w14:textId="77777777" w:rsidR="00237B4B" w:rsidRDefault="00237B4B" w:rsidP="00237B4B">
            <w:r>
              <w:t>Interprets information on the ECC dispatch print out</w:t>
            </w:r>
          </w:p>
        </w:tc>
        <w:tc>
          <w:tcPr>
            <w:tcW w:w="990" w:type="dxa"/>
          </w:tcPr>
          <w:p w14:paraId="188213B2" w14:textId="77777777" w:rsidR="00237B4B" w:rsidRPr="0067243D" w:rsidRDefault="00237B4B" w:rsidP="00237B4B">
            <w:pPr>
              <w:jc w:val="center"/>
              <w:rPr>
                <w:sz w:val="20"/>
              </w:rPr>
            </w:pPr>
          </w:p>
        </w:tc>
        <w:tc>
          <w:tcPr>
            <w:tcW w:w="990" w:type="dxa"/>
          </w:tcPr>
          <w:p w14:paraId="513A4D35" w14:textId="77777777" w:rsidR="00237B4B" w:rsidRPr="0067243D" w:rsidRDefault="00237B4B" w:rsidP="00237B4B">
            <w:pPr>
              <w:jc w:val="center"/>
              <w:rPr>
                <w:sz w:val="20"/>
              </w:rPr>
            </w:pPr>
          </w:p>
        </w:tc>
        <w:tc>
          <w:tcPr>
            <w:tcW w:w="900" w:type="dxa"/>
          </w:tcPr>
          <w:p w14:paraId="44B0D746" w14:textId="77777777" w:rsidR="00237B4B" w:rsidRPr="0067243D" w:rsidRDefault="00237B4B" w:rsidP="00237B4B">
            <w:pPr>
              <w:jc w:val="center"/>
              <w:rPr>
                <w:sz w:val="20"/>
              </w:rPr>
            </w:pPr>
          </w:p>
        </w:tc>
      </w:tr>
      <w:tr w:rsidR="00237B4B" w:rsidRPr="0067243D" w14:paraId="37E823C3" w14:textId="77777777" w:rsidTr="00237B4B">
        <w:tc>
          <w:tcPr>
            <w:tcW w:w="378" w:type="dxa"/>
            <w:shd w:val="clear" w:color="auto" w:fill="D9D9D9"/>
            <w:vAlign w:val="center"/>
          </w:tcPr>
          <w:p w14:paraId="51B61FBA" w14:textId="77777777" w:rsidR="00237B4B" w:rsidRPr="00B93683" w:rsidRDefault="00237B4B" w:rsidP="00237B4B">
            <w:pPr>
              <w:jc w:val="center"/>
              <w:rPr>
                <w:b/>
              </w:rPr>
            </w:pPr>
          </w:p>
        </w:tc>
        <w:tc>
          <w:tcPr>
            <w:tcW w:w="5040" w:type="dxa"/>
          </w:tcPr>
          <w:p w14:paraId="52EC03FA" w14:textId="77777777" w:rsidR="00237B4B" w:rsidRDefault="00237B4B" w:rsidP="00237B4B">
            <w:r>
              <w:t>Demonstrates proficiency at using Fire Mobile</w:t>
            </w:r>
          </w:p>
          <w:p w14:paraId="43616CC1" w14:textId="77777777" w:rsidR="000130EF" w:rsidRDefault="000130EF" w:rsidP="00237B4B"/>
        </w:tc>
        <w:tc>
          <w:tcPr>
            <w:tcW w:w="990" w:type="dxa"/>
          </w:tcPr>
          <w:p w14:paraId="0B960747" w14:textId="77777777" w:rsidR="00237B4B" w:rsidRPr="0067243D" w:rsidRDefault="00237B4B" w:rsidP="00237B4B">
            <w:pPr>
              <w:jc w:val="center"/>
              <w:rPr>
                <w:sz w:val="20"/>
              </w:rPr>
            </w:pPr>
          </w:p>
        </w:tc>
        <w:tc>
          <w:tcPr>
            <w:tcW w:w="990" w:type="dxa"/>
          </w:tcPr>
          <w:p w14:paraId="15A1D622" w14:textId="77777777" w:rsidR="00237B4B" w:rsidRPr="0067243D" w:rsidRDefault="00237B4B" w:rsidP="00237B4B">
            <w:pPr>
              <w:jc w:val="center"/>
              <w:rPr>
                <w:sz w:val="20"/>
              </w:rPr>
            </w:pPr>
          </w:p>
        </w:tc>
        <w:tc>
          <w:tcPr>
            <w:tcW w:w="900" w:type="dxa"/>
          </w:tcPr>
          <w:p w14:paraId="7CA097B0" w14:textId="77777777" w:rsidR="00237B4B" w:rsidRPr="0067243D" w:rsidRDefault="00237B4B" w:rsidP="00237B4B">
            <w:pPr>
              <w:jc w:val="center"/>
              <w:rPr>
                <w:sz w:val="20"/>
              </w:rPr>
            </w:pPr>
          </w:p>
        </w:tc>
      </w:tr>
      <w:tr w:rsidR="00237B4B" w:rsidRPr="0067243D" w14:paraId="025E218E" w14:textId="77777777" w:rsidTr="000A1D1E">
        <w:trPr>
          <w:trHeight w:val="593"/>
        </w:trPr>
        <w:tc>
          <w:tcPr>
            <w:tcW w:w="378" w:type="dxa"/>
            <w:shd w:val="clear" w:color="auto" w:fill="D9D9D9"/>
            <w:vAlign w:val="center"/>
          </w:tcPr>
          <w:p w14:paraId="5FB0CE2C" w14:textId="77777777" w:rsidR="00237B4B" w:rsidRPr="00B93683" w:rsidRDefault="00237B4B" w:rsidP="00237B4B">
            <w:pPr>
              <w:jc w:val="center"/>
              <w:rPr>
                <w:b/>
              </w:rPr>
            </w:pPr>
          </w:p>
        </w:tc>
        <w:tc>
          <w:tcPr>
            <w:tcW w:w="5040" w:type="dxa"/>
          </w:tcPr>
          <w:p w14:paraId="1CE26220" w14:textId="77777777" w:rsidR="00237B4B" w:rsidRDefault="00237B4B" w:rsidP="000A1D1E">
            <w:r>
              <w:t>Verbalizes understanding that ECC phone lines are recorded</w:t>
            </w:r>
          </w:p>
        </w:tc>
        <w:tc>
          <w:tcPr>
            <w:tcW w:w="990" w:type="dxa"/>
          </w:tcPr>
          <w:p w14:paraId="33DB2DEF" w14:textId="77777777" w:rsidR="00237B4B" w:rsidRPr="0067243D" w:rsidRDefault="00237B4B" w:rsidP="00237B4B">
            <w:pPr>
              <w:jc w:val="center"/>
              <w:rPr>
                <w:sz w:val="20"/>
              </w:rPr>
            </w:pPr>
          </w:p>
        </w:tc>
        <w:tc>
          <w:tcPr>
            <w:tcW w:w="990" w:type="dxa"/>
          </w:tcPr>
          <w:p w14:paraId="7A7DE829" w14:textId="77777777" w:rsidR="00237B4B" w:rsidRPr="0067243D" w:rsidRDefault="00237B4B" w:rsidP="00237B4B">
            <w:pPr>
              <w:jc w:val="center"/>
              <w:rPr>
                <w:sz w:val="20"/>
              </w:rPr>
            </w:pPr>
          </w:p>
        </w:tc>
        <w:tc>
          <w:tcPr>
            <w:tcW w:w="900" w:type="dxa"/>
          </w:tcPr>
          <w:p w14:paraId="4B4071E4" w14:textId="77777777" w:rsidR="00237B4B" w:rsidRPr="0067243D" w:rsidRDefault="00237B4B" w:rsidP="00237B4B">
            <w:pPr>
              <w:jc w:val="center"/>
              <w:rPr>
                <w:sz w:val="20"/>
              </w:rPr>
            </w:pPr>
          </w:p>
        </w:tc>
      </w:tr>
      <w:tr w:rsidR="001536E8" w:rsidRPr="008E2AE3" w14:paraId="172E6AFB" w14:textId="77777777" w:rsidTr="001536E8">
        <w:tc>
          <w:tcPr>
            <w:tcW w:w="3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3A0360" w14:textId="77777777" w:rsidR="001536E8" w:rsidRPr="0033452C" w:rsidRDefault="001536E8" w:rsidP="001536E8">
            <w:pPr>
              <w:rPr>
                <w:b/>
              </w:rPr>
            </w:pPr>
          </w:p>
        </w:tc>
        <w:tc>
          <w:tcPr>
            <w:tcW w:w="5040" w:type="dxa"/>
            <w:tcBorders>
              <w:top w:val="single" w:sz="4" w:space="0" w:color="000000"/>
              <w:left w:val="single" w:sz="4" w:space="0" w:color="000000"/>
              <w:bottom w:val="single" w:sz="4" w:space="0" w:color="000000"/>
              <w:right w:val="single" w:sz="4" w:space="0" w:color="000000"/>
            </w:tcBorders>
          </w:tcPr>
          <w:p w14:paraId="7CA05BF5" w14:textId="77777777" w:rsidR="001536E8" w:rsidRPr="00932BDF" w:rsidRDefault="001536E8" w:rsidP="001536E8">
            <w:r w:rsidRPr="00932BDF">
              <w:t>Explain the process for placing a vehicle out of service – notifying ECC</w:t>
            </w:r>
          </w:p>
        </w:tc>
        <w:tc>
          <w:tcPr>
            <w:tcW w:w="990" w:type="dxa"/>
            <w:tcBorders>
              <w:top w:val="single" w:sz="4" w:space="0" w:color="000000"/>
              <w:left w:val="single" w:sz="4" w:space="0" w:color="000000"/>
              <w:bottom w:val="single" w:sz="4" w:space="0" w:color="000000"/>
              <w:right w:val="single" w:sz="4" w:space="0" w:color="000000"/>
            </w:tcBorders>
          </w:tcPr>
          <w:p w14:paraId="2EF4ADEE" w14:textId="77777777" w:rsidR="001536E8" w:rsidRPr="001536E8" w:rsidRDefault="001536E8" w:rsidP="001536E8">
            <w:pPr>
              <w:jc w:val="center"/>
              <w:rPr>
                <w:sz w:val="20"/>
              </w:rPr>
            </w:pPr>
          </w:p>
        </w:tc>
        <w:tc>
          <w:tcPr>
            <w:tcW w:w="990" w:type="dxa"/>
            <w:tcBorders>
              <w:top w:val="single" w:sz="4" w:space="0" w:color="000000"/>
              <w:left w:val="single" w:sz="4" w:space="0" w:color="000000"/>
              <w:bottom w:val="single" w:sz="4" w:space="0" w:color="000000"/>
              <w:right w:val="single" w:sz="4" w:space="0" w:color="000000"/>
            </w:tcBorders>
          </w:tcPr>
          <w:p w14:paraId="7BC15AE6" w14:textId="77777777" w:rsidR="001536E8" w:rsidRPr="001536E8" w:rsidRDefault="001536E8" w:rsidP="001536E8">
            <w:pPr>
              <w:jc w:val="center"/>
              <w:rPr>
                <w:sz w:val="20"/>
              </w:rPr>
            </w:pPr>
          </w:p>
        </w:tc>
        <w:tc>
          <w:tcPr>
            <w:tcW w:w="900" w:type="dxa"/>
            <w:tcBorders>
              <w:top w:val="single" w:sz="4" w:space="0" w:color="000000"/>
              <w:left w:val="single" w:sz="4" w:space="0" w:color="000000"/>
              <w:bottom w:val="single" w:sz="4" w:space="0" w:color="000000"/>
              <w:right w:val="single" w:sz="4" w:space="0" w:color="000000"/>
            </w:tcBorders>
          </w:tcPr>
          <w:p w14:paraId="43C928C8" w14:textId="77777777" w:rsidR="001536E8" w:rsidRPr="001536E8" w:rsidRDefault="001536E8" w:rsidP="001536E8">
            <w:pPr>
              <w:jc w:val="center"/>
              <w:rPr>
                <w:sz w:val="20"/>
              </w:rPr>
            </w:pPr>
          </w:p>
        </w:tc>
      </w:tr>
      <w:tr w:rsidR="001536E8" w:rsidRPr="0067243D" w14:paraId="2D443D47" w14:textId="77777777" w:rsidTr="001536E8">
        <w:tc>
          <w:tcPr>
            <w:tcW w:w="3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CAEF5B" w14:textId="77777777" w:rsidR="001536E8" w:rsidRPr="0033452C" w:rsidRDefault="001536E8" w:rsidP="001536E8">
            <w:pPr>
              <w:rPr>
                <w:b/>
              </w:rPr>
            </w:pPr>
          </w:p>
        </w:tc>
        <w:tc>
          <w:tcPr>
            <w:tcW w:w="5040" w:type="dxa"/>
            <w:tcBorders>
              <w:top w:val="single" w:sz="4" w:space="0" w:color="000000"/>
              <w:left w:val="single" w:sz="4" w:space="0" w:color="000000"/>
              <w:bottom w:val="single" w:sz="4" w:space="0" w:color="000000"/>
              <w:right w:val="single" w:sz="4" w:space="0" w:color="000000"/>
            </w:tcBorders>
          </w:tcPr>
          <w:p w14:paraId="064D5D8A" w14:textId="77777777" w:rsidR="001536E8" w:rsidRPr="00932BDF" w:rsidRDefault="001536E8" w:rsidP="001536E8">
            <w:r w:rsidRPr="00932BDF">
              <w:t>Performs shift change report</w:t>
            </w:r>
          </w:p>
          <w:p w14:paraId="610A24C3" w14:textId="77777777" w:rsidR="001536E8" w:rsidRPr="00932BDF" w:rsidRDefault="001536E8" w:rsidP="001536E8"/>
        </w:tc>
        <w:tc>
          <w:tcPr>
            <w:tcW w:w="990" w:type="dxa"/>
            <w:tcBorders>
              <w:top w:val="single" w:sz="4" w:space="0" w:color="000000"/>
              <w:left w:val="single" w:sz="4" w:space="0" w:color="000000"/>
              <w:bottom w:val="single" w:sz="4" w:space="0" w:color="000000"/>
              <w:right w:val="single" w:sz="4" w:space="0" w:color="000000"/>
            </w:tcBorders>
          </w:tcPr>
          <w:p w14:paraId="5D313E6E" w14:textId="77777777" w:rsidR="001536E8" w:rsidRPr="001536E8" w:rsidRDefault="001536E8" w:rsidP="001536E8">
            <w:pPr>
              <w:jc w:val="center"/>
              <w:rPr>
                <w:sz w:val="20"/>
              </w:rPr>
            </w:pPr>
          </w:p>
        </w:tc>
        <w:tc>
          <w:tcPr>
            <w:tcW w:w="990" w:type="dxa"/>
            <w:tcBorders>
              <w:top w:val="single" w:sz="4" w:space="0" w:color="000000"/>
              <w:left w:val="single" w:sz="4" w:space="0" w:color="000000"/>
              <w:bottom w:val="single" w:sz="4" w:space="0" w:color="000000"/>
              <w:right w:val="single" w:sz="4" w:space="0" w:color="000000"/>
            </w:tcBorders>
          </w:tcPr>
          <w:p w14:paraId="4534E9E3" w14:textId="77777777" w:rsidR="001536E8" w:rsidRPr="0067243D" w:rsidRDefault="001536E8" w:rsidP="001536E8">
            <w:pPr>
              <w:jc w:val="center"/>
              <w:rPr>
                <w:sz w:val="20"/>
              </w:rPr>
            </w:pPr>
          </w:p>
        </w:tc>
        <w:tc>
          <w:tcPr>
            <w:tcW w:w="900" w:type="dxa"/>
            <w:tcBorders>
              <w:top w:val="single" w:sz="4" w:space="0" w:color="000000"/>
              <w:left w:val="single" w:sz="4" w:space="0" w:color="000000"/>
              <w:bottom w:val="single" w:sz="4" w:space="0" w:color="000000"/>
              <w:right w:val="single" w:sz="4" w:space="0" w:color="000000"/>
            </w:tcBorders>
          </w:tcPr>
          <w:p w14:paraId="19FD80D5" w14:textId="77777777" w:rsidR="001536E8" w:rsidRPr="0067243D" w:rsidRDefault="001536E8" w:rsidP="001536E8">
            <w:pPr>
              <w:jc w:val="center"/>
              <w:rPr>
                <w:sz w:val="20"/>
              </w:rPr>
            </w:pPr>
          </w:p>
        </w:tc>
      </w:tr>
      <w:tr w:rsidR="001536E8" w:rsidRPr="008E2AE3" w14:paraId="2F3BBA58" w14:textId="77777777" w:rsidTr="001536E8">
        <w:tc>
          <w:tcPr>
            <w:tcW w:w="3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EF94BA" w14:textId="77777777" w:rsidR="001536E8" w:rsidRPr="0033452C" w:rsidRDefault="001536E8" w:rsidP="001536E8">
            <w:pPr>
              <w:rPr>
                <w:b/>
              </w:rPr>
            </w:pPr>
          </w:p>
        </w:tc>
        <w:tc>
          <w:tcPr>
            <w:tcW w:w="5040" w:type="dxa"/>
            <w:tcBorders>
              <w:top w:val="single" w:sz="4" w:space="0" w:color="000000"/>
              <w:left w:val="single" w:sz="4" w:space="0" w:color="000000"/>
              <w:bottom w:val="single" w:sz="4" w:space="0" w:color="000000"/>
              <w:right w:val="single" w:sz="4" w:space="0" w:color="000000"/>
            </w:tcBorders>
          </w:tcPr>
          <w:p w14:paraId="5B29656E" w14:textId="77777777" w:rsidR="001536E8" w:rsidRPr="00932BDF" w:rsidRDefault="001536E8" w:rsidP="001536E8">
            <w:r w:rsidRPr="00932BDF">
              <w:t>Identifies and demonstrates use of mobile fireboard radio</w:t>
            </w:r>
          </w:p>
        </w:tc>
        <w:tc>
          <w:tcPr>
            <w:tcW w:w="990" w:type="dxa"/>
            <w:tcBorders>
              <w:top w:val="single" w:sz="4" w:space="0" w:color="000000"/>
              <w:left w:val="single" w:sz="4" w:space="0" w:color="000000"/>
              <w:bottom w:val="single" w:sz="4" w:space="0" w:color="000000"/>
              <w:right w:val="single" w:sz="4" w:space="0" w:color="000000"/>
            </w:tcBorders>
          </w:tcPr>
          <w:p w14:paraId="5E252033" w14:textId="77777777" w:rsidR="001536E8" w:rsidRPr="001536E8" w:rsidRDefault="001536E8" w:rsidP="001536E8">
            <w:pPr>
              <w:jc w:val="center"/>
              <w:rPr>
                <w:sz w:val="20"/>
              </w:rPr>
            </w:pPr>
          </w:p>
        </w:tc>
        <w:tc>
          <w:tcPr>
            <w:tcW w:w="990" w:type="dxa"/>
            <w:tcBorders>
              <w:top w:val="single" w:sz="4" w:space="0" w:color="000000"/>
              <w:left w:val="single" w:sz="4" w:space="0" w:color="000000"/>
              <w:bottom w:val="single" w:sz="4" w:space="0" w:color="000000"/>
              <w:right w:val="single" w:sz="4" w:space="0" w:color="000000"/>
            </w:tcBorders>
          </w:tcPr>
          <w:p w14:paraId="51512C4D" w14:textId="77777777" w:rsidR="001536E8" w:rsidRPr="001536E8" w:rsidRDefault="001536E8" w:rsidP="001536E8">
            <w:pPr>
              <w:jc w:val="center"/>
              <w:rPr>
                <w:sz w:val="20"/>
              </w:rPr>
            </w:pPr>
          </w:p>
        </w:tc>
        <w:tc>
          <w:tcPr>
            <w:tcW w:w="900" w:type="dxa"/>
            <w:tcBorders>
              <w:top w:val="single" w:sz="4" w:space="0" w:color="000000"/>
              <w:left w:val="single" w:sz="4" w:space="0" w:color="000000"/>
              <w:bottom w:val="single" w:sz="4" w:space="0" w:color="000000"/>
              <w:right w:val="single" w:sz="4" w:space="0" w:color="000000"/>
            </w:tcBorders>
          </w:tcPr>
          <w:p w14:paraId="321D75C4" w14:textId="77777777" w:rsidR="001536E8" w:rsidRPr="001536E8" w:rsidRDefault="001536E8" w:rsidP="001536E8">
            <w:pPr>
              <w:jc w:val="center"/>
              <w:rPr>
                <w:sz w:val="20"/>
              </w:rPr>
            </w:pPr>
          </w:p>
        </w:tc>
      </w:tr>
      <w:tr w:rsidR="001536E8" w:rsidRPr="008E2AE3" w14:paraId="27DB23F0" w14:textId="77777777" w:rsidTr="001536E8">
        <w:tc>
          <w:tcPr>
            <w:tcW w:w="3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688927" w14:textId="77777777" w:rsidR="001536E8" w:rsidRPr="0033452C" w:rsidRDefault="001536E8" w:rsidP="001536E8">
            <w:pPr>
              <w:rPr>
                <w:b/>
              </w:rPr>
            </w:pPr>
          </w:p>
        </w:tc>
        <w:tc>
          <w:tcPr>
            <w:tcW w:w="5040" w:type="dxa"/>
            <w:tcBorders>
              <w:top w:val="single" w:sz="4" w:space="0" w:color="000000"/>
              <w:left w:val="single" w:sz="4" w:space="0" w:color="000000"/>
              <w:bottom w:val="single" w:sz="4" w:space="0" w:color="000000"/>
              <w:right w:val="single" w:sz="4" w:space="0" w:color="000000"/>
            </w:tcBorders>
          </w:tcPr>
          <w:p w14:paraId="42626613" w14:textId="77777777" w:rsidR="001536E8" w:rsidRPr="00932BDF" w:rsidRDefault="001536E8" w:rsidP="001536E8">
            <w:r w:rsidRPr="00932BDF">
              <w:t>Demonstrates ability to change channels and zones on mobile fireboard radio</w:t>
            </w:r>
          </w:p>
        </w:tc>
        <w:tc>
          <w:tcPr>
            <w:tcW w:w="990" w:type="dxa"/>
            <w:tcBorders>
              <w:top w:val="single" w:sz="4" w:space="0" w:color="000000"/>
              <w:left w:val="single" w:sz="4" w:space="0" w:color="000000"/>
              <w:bottom w:val="single" w:sz="4" w:space="0" w:color="000000"/>
              <w:right w:val="single" w:sz="4" w:space="0" w:color="000000"/>
            </w:tcBorders>
          </w:tcPr>
          <w:p w14:paraId="53F2B6A0" w14:textId="77777777" w:rsidR="001536E8" w:rsidRPr="001536E8" w:rsidRDefault="001536E8" w:rsidP="001536E8">
            <w:pPr>
              <w:jc w:val="center"/>
              <w:rPr>
                <w:sz w:val="20"/>
              </w:rPr>
            </w:pPr>
          </w:p>
        </w:tc>
        <w:tc>
          <w:tcPr>
            <w:tcW w:w="990" w:type="dxa"/>
            <w:tcBorders>
              <w:top w:val="single" w:sz="4" w:space="0" w:color="000000"/>
              <w:left w:val="single" w:sz="4" w:space="0" w:color="000000"/>
              <w:bottom w:val="single" w:sz="4" w:space="0" w:color="000000"/>
              <w:right w:val="single" w:sz="4" w:space="0" w:color="000000"/>
            </w:tcBorders>
          </w:tcPr>
          <w:p w14:paraId="2154FC28" w14:textId="77777777" w:rsidR="001536E8" w:rsidRPr="001536E8" w:rsidRDefault="001536E8" w:rsidP="001536E8">
            <w:pPr>
              <w:jc w:val="center"/>
              <w:rPr>
                <w:sz w:val="20"/>
              </w:rPr>
            </w:pPr>
          </w:p>
        </w:tc>
        <w:tc>
          <w:tcPr>
            <w:tcW w:w="900" w:type="dxa"/>
            <w:tcBorders>
              <w:top w:val="single" w:sz="4" w:space="0" w:color="000000"/>
              <w:left w:val="single" w:sz="4" w:space="0" w:color="000000"/>
              <w:bottom w:val="single" w:sz="4" w:space="0" w:color="000000"/>
              <w:right w:val="single" w:sz="4" w:space="0" w:color="000000"/>
            </w:tcBorders>
          </w:tcPr>
          <w:p w14:paraId="545A50D0" w14:textId="77777777" w:rsidR="001536E8" w:rsidRPr="001536E8" w:rsidRDefault="001536E8" w:rsidP="001536E8">
            <w:pPr>
              <w:jc w:val="center"/>
              <w:rPr>
                <w:sz w:val="20"/>
              </w:rPr>
            </w:pPr>
          </w:p>
        </w:tc>
      </w:tr>
      <w:tr w:rsidR="001536E8" w:rsidRPr="008E2AE3" w14:paraId="6665410C" w14:textId="77777777" w:rsidTr="001536E8">
        <w:tc>
          <w:tcPr>
            <w:tcW w:w="3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FE8901" w14:textId="77777777" w:rsidR="001536E8" w:rsidRPr="0033452C" w:rsidRDefault="001536E8" w:rsidP="001536E8">
            <w:pPr>
              <w:rPr>
                <w:b/>
              </w:rPr>
            </w:pPr>
          </w:p>
        </w:tc>
        <w:tc>
          <w:tcPr>
            <w:tcW w:w="5040" w:type="dxa"/>
            <w:tcBorders>
              <w:top w:val="single" w:sz="4" w:space="0" w:color="000000"/>
              <w:left w:val="single" w:sz="4" w:space="0" w:color="000000"/>
              <w:bottom w:val="single" w:sz="4" w:space="0" w:color="000000"/>
              <w:right w:val="single" w:sz="4" w:space="0" w:color="000000"/>
            </w:tcBorders>
          </w:tcPr>
          <w:p w14:paraId="6BDAA488" w14:textId="77777777" w:rsidR="001536E8" w:rsidRPr="00932BDF" w:rsidRDefault="001536E8" w:rsidP="001536E8">
            <w:r w:rsidRPr="00932BDF">
              <w:t>Identifies and demonstrates use of portable fireboard radio</w:t>
            </w:r>
          </w:p>
        </w:tc>
        <w:tc>
          <w:tcPr>
            <w:tcW w:w="990" w:type="dxa"/>
            <w:tcBorders>
              <w:top w:val="single" w:sz="4" w:space="0" w:color="000000"/>
              <w:left w:val="single" w:sz="4" w:space="0" w:color="000000"/>
              <w:bottom w:val="single" w:sz="4" w:space="0" w:color="000000"/>
              <w:right w:val="single" w:sz="4" w:space="0" w:color="000000"/>
            </w:tcBorders>
          </w:tcPr>
          <w:p w14:paraId="3DE6E5F3" w14:textId="77777777" w:rsidR="001536E8" w:rsidRPr="001536E8" w:rsidRDefault="001536E8" w:rsidP="001536E8">
            <w:pPr>
              <w:jc w:val="center"/>
              <w:rPr>
                <w:sz w:val="20"/>
              </w:rPr>
            </w:pPr>
          </w:p>
        </w:tc>
        <w:tc>
          <w:tcPr>
            <w:tcW w:w="990" w:type="dxa"/>
            <w:tcBorders>
              <w:top w:val="single" w:sz="4" w:space="0" w:color="000000"/>
              <w:left w:val="single" w:sz="4" w:space="0" w:color="000000"/>
              <w:bottom w:val="single" w:sz="4" w:space="0" w:color="000000"/>
              <w:right w:val="single" w:sz="4" w:space="0" w:color="000000"/>
            </w:tcBorders>
          </w:tcPr>
          <w:p w14:paraId="5E106E85" w14:textId="77777777" w:rsidR="001536E8" w:rsidRPr="001536E8" w:rsidRDefault="001536E8" w:rsidP="001536E8">
            <w:pPr>
              <w:jc w:val="center"/>
              <w:rPr>
                <w:sz w:val="20"/>
              </w:rPr>
            </w:pPr>
          </w:p>
        </w:tc>
        <w:tc>
          <w:tcPr>
            <w:tcW w:w="900" w:type="dxa"/>
            <w:tcBorders>
              <w:top w:val="single" w:sz="4" w:space="0" w:color="000000"/>
              <w:left w:val="single" w:sz="4" w:space="0" w:color="000000"/>
              <w:bottom w:val="single" w:sz="4" w:space="0" w:color="000000"/>
              <w:right w:val="single" w:sz="4" w:space="0" w:color="000000"/>
            </w:tcBorders>
          </w:tcPr>
          <w:p w14:paraId="376CDCF4" w14:textId="77777777" w:rsidR="001536E8" w:rsidRPr="001536E8" w:rsidRDefault="001536E8" w:rsidP="001536E8">
            <w:pPr>
              <w:jc w:val="center"/>
              <w:rPr>
                <w:sz w:val="20"/>
              </w:rPr>
            </w:pPr>
          </w:p>
        </w:tc>
      </w:tr>
      <w:tr w:rsidR="001536E8" w:rsidRPr="008E2AE3" w14:paraId="72B4BE14" w14:textId="77777777" w:rsidTr="001536E8">
        <w:tc>
          <w:tcPr>
            <w:tcW w:w="3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7D6357" w14:textId="77777777" w:rsidR="001536E8" w:rsidRPr="0033452C" w:rsidRDefault="001536E8" w:rsidP="001536E8">
            <w:pPr>
              <w:rPr>
                <w:b/>
              </w:rPr>
            </w:pPr>
          </w:p>
        </w:tc>
        <w:tc>
          <w:tcPr>
            <w:tcW w:w="5040" w:type="dxa"/>
            <w:tcBorders>
              <w:top w:val="single" w:sz="4" w:space="0" w:color="000000"/>
              <w:left w:val="single" w:sz="4" w:space="0" w:color="000000"/>
              <w:bottom w:val="single" w:sz="4" w:space="0" w:color="000000"/>
              <w:right w:val="single" w:sz="4" w:space="0" w:color="000000"/>
            </w:tcBorders>
          </w:tcPr>
          <w:p w14:paraId="4658F5B8" w14:textId="77777777" w:rsidR="001536E8" w:rsidRPr="00932BDF" w:rsidRDefault="001536E8" w:rsidP="001536E8">
            <w:r w:rsidRPr="00932BDF">
              <w:t>Demonstrates ability to change channels and zones on portable radio</w:t>
            </w:r>
          </w:p>
        </w:tc>
        <w:tc>
          <w:tcPr>
            <w:tcW w:w="990" w:type="dxa"/>
            <w:tcBorders>
              <w:top w:val="single" w:sz="4" w:space="0" w:color="000000"/>
              <w:left w:val="single" w:sz="4" w:space="0" w:color="000000"/>
              <w:bottom w:val="single" w:sz="4" w:space="0" w:color="000000"/>
              <w:right w:val="single" w:sz="4" w:space="0" w:color="000000"/>
            </w:tcBorders>
          </w:tcPr>
          <w:p w14:paraId="5DD76A03" w14:textId="77777777" w:rsidR="001536E8" w:rsidRPr="001536E8" w:rsidRDefault="001536E8" w:rsidP="001536E8">
            <w:pPr>
              <w:jc w:val="center"/>
              <w:rPr>
                <w:sz w:val="20"/>
              </w:rPr>
            </w:pPr>
          </w:p>
        </w:tc>
        <w:tc>
          <w:tcPr>
            <w:tcW w:w="990" w:type="dxa"/>
            <w:tcBorders>
              <w:top w:val="single" w:sz="4" w:space="0" w:color="000000"/>
              <w:left w:val="single" w:sz="4" w:space="0" w:color="000000"/>
              <w:bottom w:val="single" w:sz="4" w:space="0" w:color="000000"/>
              <w:right w:val="single" w:sz="4" w:space="0" w:color="000000"/>
            </w:tcBorders>
          </w:tcPr>
          <w:p w14:paraId="2C0ACA96" w14:textId="77777777" w:rsidR="001536E8" w:rsidRPr="001536E8" w:rsidRDefault="001536E8" w:rsidP="001536E8">
            <w:pPr>
              <w:jc w:val="center"/>
              <w:rPr>
                <w:sz w:val="20"/>
              </w:rPr>
            </w:pPr>
          </w:p>
        </w:tc>
        <w:tc>
          <w:tcPr>
            <w:tcW w:w="900" w:type="dxa"/>
            <w:tcBorders>
              <w:top w:val="single" w:sz="4" w:space="0" w:color="000000"/>
              <w:left w:val="single" w:sz="4" w:space="0" w:color="000000"/>
              <w:bottom w:val="single" w:sz="4" w:space="0" w:color="000000"/>
              <w:right w:val="single" w:sz="4" w:space="0" w:color="000000"/>
            </w:tcBorders>
          </w:tcPr>
          <w:p w14:paraId="350A99A2" w14:textId="77777777" w:rsidR="001536E8" w:rsidRPr="001536E8" w:rsidRDefault="001536E8" w:rsidP="001536E8">
            <w:pPr>
              <w:jc w:val="center"/>
              <w:rPr>
                <w:sz w:val="20"/>
              </w:rPr>
            </w:pPr>
          </w:p>
        </w:tc>
      </w:tr>
      <w:tr w:rsidR="001536E8" w:rsidRPr="008E2AE3" w14:paraId="0A635692" w14:textId="77777777" w:rsidTr="001536E8">
        <w:tc>
          <w:tcPr>
            <w:tcW w:w="3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ED0A7E" w14:textId="77777777" w:rsidR="001536E8" w:rsidRPr="0033452C" w:rsidRDefault="001536E8" w:rsidP="001536E8">
            <w:pPr>
              <w:rPr>
                <w:b/>
              </w:rPr>
            </w:pPr>
          </w:p>
        </w:tc>
        <w:tc>
          <w:tcPr>
            <w:tcW w:w="5040" w:type="dxa"/>
            <w:tcBorders>
              <w:top w:val="single" w:sz="4" w:space="0" w:color="000000"/>
              <w:left w:val="single" w:sz="4" w:space="0" w:color="000000"/>
              <w:bottom w:val="single" w:sz="4" w:space="0" w:color="000000"/>
              <w:right w:val="single" w:sz="4" w:space="0" w:color="000000"/>
            </w:tcBorders>
          </w:tcPr>
          <w:p w14:paraId="12B835C1" w14:textId="77777777" w:rsidR="001536E8" w:rsidRPr="00932BDF" w:rsidRDefault="001536E8" w:rsidP="001536E8">
            <w:r w:rsidRPr="00932BDF">
              <w:t>Explains use of orange emergency button and how to reset on both mobile and portable radios</w:t>
            </w:r>
          </w:p>
        </w:tc>
        <w:tc>
          <w:tcPr>
            <w:tcW w:w="990" w:type="dxa"/>
            <w:tcBorders>
              <w:top w:val="single" w:sz="4" w:space="0" w:color="000000"/>
              <w:left w:val="single" w:sz="4" w:space="0" w:color="000000"/>
              <w:bottom w:val="single" w:sz="4" w:space="0" w:color="000000"/>
              <w:right w:val="single" w:sz="4" w:space="0" w:color="000000"/>
            </w:tcBorders>
          </w:tcPr>
          <w:p w14:paraId="3FF2E682" w14:textId="77777777" w:rsidR="001536E8" w:rsidRPr="001536E8" w:rsidRDefault="001536E8" w:rsidP="001536E8">
            <w:pPr>
              <w:jc w:val="center"/>
              <w:rPr>
                <w:sz w:val="20"/>
              </w:rPr>
            </w:pPr>
          </w:p>
        </w:tc>
        <w:tc>
          <w:tcPr>
            <w:tcW w:w="990" w:type="dxa"/>
            <w:tcBorders>
              <w:top w:val="single" w:sz="4" w:space="0" w:color="000000"/>
              <w:left w:val="single" w:sz="4" w:space="0" w:color="000000"/>
              <w:bottom w:val="single" w:sz="4" w:space="0" w:color="000000"/>
              <w:right w:val="single" w:sz="4" w:space="0" w:color="000000"/>
            </w:tcBorders>
          </w:tcPr>
          <w:p w14:paraId="6481E84F" w14:textId="77777777" w:rsidR="001536E8" w:rsidRPr="001536E8" w:rsidRDefault="001536E8" w:rsidP="001536E8">
            <w:pPr>
              <w:jc w:val="center"/>
              <w:rPr>
                <w:sz w:val="20"/>
              </w:rPr>
            </w:pPr>
          </w:p>
        </w:tc>
        <w:tc>
          <w:tcPr>
            <w:tcW w:w="900" w:type="dxa"/>
            <w:tcBorders>
              <w:top w:val="single" w:sz="4" w:space="0" w:color="000000"/>
              <w:left w:val="single" w:sz="4" w:space="0" w:color="000000"/>
              <w:bottom w:val="single" w:sz="4" w:space="0" w:color="000000"/>
              <w:right w:val="single" w:sz="4" w:space="0" w:color="000000"/>
            </w:tcBorders>
          </w:tcPr>
          <w:p w14:paraId="66BA0BCB" w14:textId="77777777" w:rsidR="001536E8" w:rsidRPr="001536E8" w:rsidRDefault="001536E8" w:rsidP="001536E8">
            <w:pPr>
              <w:jc w:val="center"/>
              <w:rPr>
                <w:sz w:val="20"/>
              </w:rPr>
            </w:pPr>
          </w:p>
        </w:tc>
      </w:tr>
    </w:tbl>
    <w:p w14:paraId="1FFCE121" w14:textId="77777777" w:rsidR="00237B4B" w:rsidRDefault="00237B4B" w:rsidP="00237B4B">
      <w:pPr>
        <w:jc w:val="center"/>
        <w:rPr>
          <w:b/>
          <w:sz w:val="16"/>
        </w:rPr>
      </w:pPr>
    </w:p>
    <w:p w14:paraId="43556A68" w14:textId="77777777" w:rsidR="009C145E" w:rsidRDefault="009C145E" w:rsidP="00485955">
      <w:pPr>
        <w:rPr>
          <w:b/>
          <w:i/>
          <w:sz w:val="32"/>
        </w:rPr>
      </w:pPr>
    </w:p>
    <w:p w14:paraId="3EDFF332" w14:textId="77777777" w:rsidR="00E26791" w:rsidRDefault="00E26791" w:rsidP="00E26791">
      <w:pPr>
        <w:jc w:val="center"/>
        <w:rPr>
          <w:b/>
          <w:i/>
          <w:sz w:val="32"/>
        </w:rPr>
      </w:pPr>
    </w:p>
    <w:p w14:paraId="30818FB8" w14:textId="77777777" w:rsidR="00E26791" w:rsidRDefault="00E26791">
      <w:pPr>
        <w:rPr>
          <w:b/>
          <w:i/>
          <w:sz w:val="32"/>
        </w:rPr>
      </w:pPr>
      <w:r>
        <w:rPr>
          <w:b/>
          <w:i/>
          <w:sz w:val="32"/>
        </w:rPr>
        <w:br w:type="page"/>
      </w:r>
    </w:p>
    <w:p w14:paraId="7573556A" w14:textId="77777777" w:rsidR="00E26791" w:rsidRDefault="00E26791" w:rsidP="00E26791">
      <w:pPr>
        <w:jc w:val="center"/>
        <w:rPr>
          <w:b/>
          <w:i/>
          <w:sz w:val="32"/>
        </w:rPr>
      </w:pPr>
      <w:r w:rsidRPr="00485955">
        <w:rPr>
          <w:b/>
          <w:i/>
          <w:sz w:val="32"/>
        </w:rPr>
        <w:lastRenderedPageBreak/>
        <w:t xml:space="preserve">Preceptor Directed </w:t>
      </w:r>
      <w:r>
        <w:rPr>
          <w:b/>
          <w:i/>
          <w:sz w:val="32"/>
        </w:rPr>
        <w:t>Coaching and Review Session</w:t>
      </w:r>
    </w:p>
    <w:p w14:paraId="64A0BFF6" w14:textId="77777777" w:rsidR="00E26791" w:rsidRDefault="00E26791" w:rsidP="00485955">
      <w:pPr>
        <w:rPr>
          <w:b/>
          <w:i/>
          <w:sz w:val="32"/>
        </w:rPr>
      </w:pPr>
    </w:p>
    <w:p w14:paraId="05F13556" w14:textId="528C5214" w:rsidR="00485955" w:rsidRPr="00E26791" w:rsidRDefault="00485955" w:rsidP="00E26791">
      <w:pPr>
        <w:jc w:val="center"/>
        <w:rPr>
          <w:b/>
          <w:sz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5040"/>
        <w:gridCol w:w="992"/>
        <w:gridCol w:w="990"/>
        <w:gridCol w:w="900"/>
      </w:tblGrid>
      <w:tr w:rsidR="000A1D1E" w:rsidRPr="0067243D" w14:paraId="097E15AC" w14:textId="77777777" w:rsidTr="000A1D1E">
        <w:tc>
          <w:tcPr>
            <w:tcW w:w="421" w:type="dxa"/>
            <w:shd w:val="clear" w:color="auto" w:fill="D9D9D9"/>
          </w:tcPr>
          <w:p w14:paraId="1197C61D" w14:textId="77777777" w:rsidR="000A1D1E" w:rsidRDefault="000A1D1E" w:rsidP="00237B4B">
            <w:pPr>
              <w:rPr>
                <w:b/>
              </w:rPr>
            </w:pPr>
          </w:p>
          <w:p w14:paraId="0697FDE9" w14:textId="77777777" w:rsidR="000A1D1E" w:rsidRDefault="000A1D1E" w:rsidP="00237B4B">
            <w:pPr>
              <w:rPr>
                <w:b/>
              </w:rPr>
            </w:pPr>
            <w:r>
              <w:rPr>
                <w:rFonts w:ascii="Wingdings" w:eastAsiaTheme="minorHAnsi" w:hAnsi="Wingdings" w:cs="Wingdings"/>
                <w:sz w:val="26"/>
                <w:szCs w:val="26"/>
              </w:rPr>
              <w:t></w:t>
            </w:r>
          </w:p>
        </w:tc>
        <w:tc>
          <w:tcPr>
            <w:tcW w:w="5040" w:type="dxa"/>
          </w:tcPr>
          <w:p w14:paraId="0FF4900A" w14:textId="77777777" w:rsidR="000A1D1E" w:rsidRDefault="000A1D1E" w:rsidP="000A1D1E">
            <w:pPr>
              <w:rPr>
                <w:b/>
                <w:sz w:val="32"/>
              </w:rPr>
            </w:pPr>
            <w:r>
              <w:rPr>
                <w:b/>
                <w:sz w:val="32"/>
              </w:rPr>
              <w:t>Policy and Procedure Review</w:t>
            </w:r>
          </w:p>
          <w:p w14:paraId="3446928B" w14:textId="77777777" w:rsidR="000A1D1E" w:rsidRPr="0067243D" w:rsidRDefault="000A1D1E" w:rsidP="00237B4B">
            <w:pPr>
              <w:rPr>
                <w:b/>
                <w:sz w:val="20"/>
              </w:rPr>
            </w:pPr>
          </w:p>
        </w:tc>
        <w:tc>
          <w:tcPr>
            <w:tcW w:w="992" w:type="dxa"/>
          </w:tcPr>
          <w:p w14:paraId="1270C035" w14:textId="77777777" w:rsidR="000A1D1E" w:rsidRPr="000C782D" w:rsidRDefault="000A1D1E" w:rsidP="00237B4B">
            <w:pPr>
              <w:jc w:val="center"/>
              <w:rPr>
                <w:b/>
                <w:sz w:val="16"/>
              </w:rPr>
            </w:pPr>
            <w:r w:rsidRPr="000C782D">
              <w:rPr>
                <w:b/>
                <w:sz w:val="16"/>
              </w:rPr>
              <w:t>Date</w:t>
            </w:r>
          </w:p>
          <w:p w14:paraId="0A8A5F57" w14:textId="77777777" w:rsidR="000A1D1E" w:rsidRPr="000C782D" w:rsidRDefault="000A1D1E" w:rsidP="00237B4B">
            <w:pPr>
              <w:jc w:val="center"/>
              <w:rPr>
                <w:sz w:val="16"/>
              </w:rPr>
            </w:pPr>
            <w:r w:rsidRPr="000C782D">
              <w:rPr>
                <w:b/>
                <w:sz w:val="16"/>
              </w:rPr>
              <w:t>Completed</w:t>
            </w:r>
          </w:p>
        </w:tc>
        <w:tc>
          <w:tcPr>
            <w:tcW w:w="990" w:type="dxa"/>
          </w:tcPr>
          <w:p w14:paraId="797834EA" w14:textId="77777777" w:rsidR="000A1D1E" w:rsidRPr="000C782D" w:rsidRDefault="000A1D1E" w:rsidP="000A1D1E">
            <w:pPr>
              <w:jc w:val="center"/>
              <w:rPr>
                <w:b/>
                <w:sz w:val="16"/>
              </w:rPr>
            </w:pPr>
            <w:r>
              <w:rPr>
                <w:b/>
                <w:sz w:val="16"/>
              </w:rPr>
              <w:t>Candidate</w:t>
            </w:r>
            <w:r w:rsidRPr="000C782D">
              <w:rPr>
                <w:b/>
                <w:sz w:val="16"/>
              </w:rPr>
              <w:t xml:space="preserve"> </w:t>
            </w:r>
          </w:p>
          <w:p w14:paraId="1392EA93" w14:textId="77777777" w:rsidR="000A1D1E" w:rsidRPr="000C782D" w:rsidRDefault="000A1D1E" w:rsidP="000A1D1E">
            <w:pPr>
              <w:jc w:val="center"/>
              <w:rPr>
                <w:b/>
                <w:sz w:val="16"/>
              </w:rPr>
            </w:pPr>
            <w:r w:rsidRPr="000C782D">
              <w:rPr>
                <w:b/>
                <w:sz w:val="16"/>
              </w:rPr>
              <w:t>Initials</w:t>
            </w:r>
          </w:p>
        </w:tc>
        <w:tc>
          <w:tcPr>
            <w:tcW w:w="900" w:type="dxa"/>
          </w:tcPr>
          <w:p w14:paraId="063DBCBB" w14:textId="77777777" w:rsidR="000A1D1E" w:rsidRPr="0067243D" w:rsidRDefault="000A1D1E" w:rsidP="000A1D1E">
            <w:pPr>
              <w:jc w:val="center"/>
              <w:rPr>
                <w:b/>
                <w:sz w:val="20"/>
              </w:rPr>
            </w:pPr>
            <w:r>
              <w:rPr>
                <w:b/>
                <w:sz w:val="14"/>
              </w:rPr>
              <w:t>FTC/FTS Initials</w:t>
            </w:r>
          </w:p>
        </w:tc>
      </w:tr>
      <w:tr w:rsidR="00237B4B" w:rsidRPr="0067243D" w14:paraId="4DAAC117" w14:textId="77777777" w:rsidTr="000A1D1E">
        <w:tc>
          <w:tcPr>
            <w:tcW w:w="421" w:type="dxa"/>
            <w:shd w:val="clear" w:color="auto" w:fill="D9D9D9"/>
            <w:vAlign w:val="center"/>
          </w:tcPr>
          <w:p w14:paraId="451222C1" w14:textId="77777777" w:rsidR="00237B4B" w:rsidRPr="0033452C" w:rsidRDefault="00237B4B" w:rsidP="00237B4B">
            <w:pPr>
              <w:pStyle w:val="Default"/>
              <w:jc w:val="center"/>
              <w:rPr>
                <w:rFonts w:ascii="Times New Roman" w:hAnsi="Times New Roman" w:cs="Times New Roman"/>
                <w:b/>
              </w:rPr>
            </w:pPr>
          </w:p>
        </w:tc>
        <w:tc>
          <w:tcPr>
            <w:tcW w:w="5040" w:type="dxa"/>
          </w:tcPr>
          <w:p w14:paraId="63CC1396" w14:textId="50C4250C" w:rsidR="00237B4B" w:rsidRPr="00AE07E4" w:rsidRDefault="008304FF" w:rsidP="00237B4B">
            <w:pPr>
              <w:rPr>
                <w:bCs/>
              </w:rPr>
            </w:pPr>
            <w:r>
              <w:rPr>
                <w:bCs/>
              </w:rPr>
              <w:t>300-03 BLS first responder Narcan</w:t>
            </w:r>
            <w:r w:rsidR="00DD4176">
              <w:rPr>
                <w:bCs/>
              </w:rPr>
              <w:t xml:space="preserve"> </w:t>
            </w:r>
            <w:r w:rsidR="00F16D8B">
              <w:rPr>
                <w:bCs/>
              </w:rPr>
              <w:t>and leave behind Narcan</w:t>
            </w:r>
          </w:p>
        </w:tc>
        <w:tc>
          <w:tcPr>
            <w:tcW w:w="992" w:type="dxa"/>
          </w:tcPr>
          <w:p w14:paraId="27185AA7" w14:textId="77777777" w:rsidR="00237B4B" w:rsidRPr="0009513D" w:rsidRDefault="00237B4B" w:rsidP="00237B4B">
            <w:pPr>
              <w:jc w:val="center"/>
              <w:rPr>
                <w:sz w:val="36"/>
              </w:rPr>
            </w:pPr>
          </w:p>
        </w:tc>
        <w:tc>
          <w:tcPr>
            <w:tcW w:w="990" w:type="dxa"/>
          </w:tcPr>
          <w:p w14:paraId="6C5A877D" w14:textId="77777777" w:rsidR="00237B4B" w:rsidRPr="0067243D" w:rsidRDefault="00237B4B" w:rsidP="00237B4B">
            <w:pPr>
              <w:jc w:val="center"/>
              <w:rPr>
                <w:sz w:val="20"/>
              </w:rPr>
            </w:pPr>
          </w:p>
        </w:tc>
        <w:tc>
          <w:tcPr>
            <w:tcW w:w="900" w:type="dxa"/>
          </w:tcPr>
          <w:p w14:paraId="680CC9E8" w14:textId="77777777" w:rsidR="00237B4B" w:rsidRPr="0067243D" w:rsidRDefault="00237B4B" w:rsidP="00237B4B">
            <w:pPr>
              <w:jc w:val="center"/>
              <w:rPr>
                <w:sz w:val="20"/>
              </w:rPr>
            </w:pPr>
          </w:p>
        </w:tc>
      </w:tr>
      <w:tr w:rsidR="00237B4B" w:rsidRPr="0067243D" w14:paraId="298D640F" w14:textId="77777777" w:rsidTr="000A1D1E">
        <w:tc>
          <w:tcPr>
            <w:tcW w:w="421" w:type="dxa"/>
            <w:shd w:val="clear" w:color="auto" w:fill="D9D9D9"/>
            <w:vAlign w:val="center"/>
          </w:tcPr>
          <w:p w14:paraId="2ABE7A34" w14:textId="77777777" w:rsidR="00237B4B" w:rsidRPr="0033452C" w:rsidRDefault="00237B4B" w:rsidP="00237B4B">
            <w:pPr>
              <w:pStyle w:val="Default"/>
              <w:jc w:val="center"/>
              <w:rPr>
                <w:rFonts w:ascii="Times New Roman" w:hAnsi="Times New Roman" w:cs="Times New Roman"/>
                <w:b/>
              </w:rPr>
            </w:pPr>
          </w:p>
        </w:tc>
        <w:tc>
          <w:tcPr>
            <w:tcW w:w="5040" w:type="dxa"/>
          </w:tcPr>
          <w:p w14:paraId="6862F77A" w14:textId="2DF1715E" w:rsidR="00237B4B" w:rsidRPr="00AE07E4" w:rsidRDefault="008304FF" w:rsidP="00237B4B">
            <w:r>
              <w:t>300-20 Vaccination and PPD testing</w:t>
            </w:r>
          </w:p>
        </w:tc>
        <w:tc>
          <w:tcPr>
            <w:tcW w:w="992" w:type="dxa"/>
          </w:tcPr>
          <w:p w14:paraId="37BCF450" w14:textId="77777777" w:rsidR="00237B4B" w:rsidRPr="0009513D" w:rsidRDefault="00237B4B" w:rsidP="00237B4B">
            <w:pPr>
              <w:jc w:val="center"/>
              <w:rPr>
                <w:sz w:val="36"/>
              </w:rPr>
            </w:pPr>
          </w:p>
        </w:tc>
        <w:tc>
          <w:tcPr>
            <w:tcW w:w="990" w:type="dxa"/>
          </w:tcPr>
          <w:p w14:paraId="66F5779A" w14:textId="77777777" w:rsidR="00237B4B" w:rsidRPr="0067243D" w:rsidRDefault="00237B4B" w:rsidP="00237B4B">
            <w:pPr>
              <w:jc w:val="center"/>
              <w:rPr>
                <w:sz w:val="20"/>
              </w:rPr>
            </w:pPr>
          </w:p>
        </w:tc>
        <w:tc>
          <w:tcPr>
            <w:tcW w:w="900" w:type="dxa"/>
          </w:tcPr>
          <w:p w14:paraId="71FA4747" w14:textId="77777777" w:rsidR="00237B4B" w:rsidRPr="0067243D" w:rsidRDefault="00237B4B" w:rsidP="00237B4B">
            <w:pPr>
              <w:jc w:val="center"/>
              <w:rPr>
                <w:sz w:val="20"/>
              </w:rPr>
            </w:pPr>
          </w:p>
        </w:tc>
      </w:tr>
      <w:tr w:rsidR="00237B4B" w:rsidRPr="008E2AE3" w14:paraId="19DDBB95" w14:textId="77777777" w:rsidTr="000A1D1E">
        <w:trPr>
          <w:trHeight w:val="458"/>
        </w:trPr>
        <w:tc>
          <w:tcPr>
            <w:tcW w:w="421" w:type="dxa"/>
            <w:shd w:val="clear" w:color="auto" w:fill="D9D9D9"/>
            <w:vAlign w:val="center"/>
          </w:tcPr>
          <w:p w14:paraId="30445144" w14:textId="77777777" w:rsidR="00237B4B" w:rsidRPr="0033452C" w:rsidRDefault="00237B4B" w:rsidP="00237B4B">
            <w:pPr>
              <w:pStyle w:val="Default"/>
              <w:jc w:val="center"/>
              <w:rPr>
                <w:rFonts w:ascii="Times New Roman" w:hAnsi="Times New Roman" w:cs="Times New Roman"/>
                <w:b/>
              </w:rPr>
            </w:pPr>
          </w:p>
        </w:tc>
        <w:tc>
          <w:tcPr>
            <w:tcW w:w="5040" w:type="dxa"/>
          </w:tcPr>
          <w:p w14:paraId="47EE71EC" w14:textId="411E9AA2" w:rsidR="000A1D1E" w:rsidRPr="00AE07E4" w:rsidRDefault="00532133" w:rsidP="00237B4B">
            <w:r>
              <w:t>Documentation Policy</w:t>
            </w:r>
            <w:r w:rsidR="002C4677">
              <w:t xml:space="preserve"> to include signatures</w:t>
            </w:r>
          </w:p>
        </w:tc>
        <w:tc>
          <w:tcPr>
            <w:tcW w:w="992" w:type="dxa"/>
          </w:tcPr>
          <w:p w14:paraId="21954ADF" w14:textId="77777777" w:rsidR="00237B4B" w:rsidRPr="008E2AE3" w:rsidRDefault="00237B4B" w:rsidP="00237B4B">
            <w:pPr>
              <w:jc w:val="center"/>
            </w:pPr>
          </w:p>
        </w:tc>
        <w:tc>
          <w:tcPr>
            <w:tcW w:w="990" w:type="dxa"/>
          </w:tcPr>
          <w:p w14:paraId="77660235" w14:textId="77777777" w:rsidR="00237B4B" w:rsidRPr="008E2AE3" w:rsidRDefault="00237B4B" w:rsidP="00237B4B">
            <w:pPr>
              <w:jc w:val="center"/>
            </w:pPr>
          </w:p>
        </w:tc>
        <w:tc>
          <w:tcPr>
            <w:tcW w:w="900" w:type="dxa"/>
          </w:tcPr>
          <w:p w14:paraId="1F6FAA1C" w14:textId="77777777" w:rsidR="00237B4B" w:rsidRPr="008E2AE3" w:rsidRDefault="00237B4B" w:rsidP="00237B4B">
            <w:pPr>
              <w:jc w:val="center"/>
            </w:pPr>
          </w:p>
        </w:tc>
      </w:tr>
      <w:tr w:rsidR="00237B4B" w:rsidRPr="008E2AE3" w14:paraId="0F7CF08C" w14:textId="77777777" w:rsidTr="000A1D1E">
        <w:trPr>
          <w:trHeight w:val="440"/>
        </w:trPr>
        <w:tc>
          <w:tcPr>
            <w:tcW w:w="421" w:type="dxa"/>
            <w:shd w:val="clear" w:color="auto" w:fill="D9D9D9"/>
            <w:vAlign w:val="center"/>
          </w:tcPr>
          <w:p w14:paraId="6A71FA93" w14:textId="77777777" w:rsidR="00237B4B" w:rsidRPr="0033452C" w:rsidRDefault="00237B4B" w:rsidP="00237B4B">
            <w:pPr>
              <w:pStyle w:val="Default"/>
              <w:jc w:val="center"/>
              <w:rPr>
                <w:rFonts w:ascii="Times New Roman" w:hAnsi="Times New Roman" w:cs="Times New Roman"/>
                <w:b/>
              </w:rPr>
            </w:pPr>
          </w:p>
        </w:tc>
        <w:tc>
          <w:tcPr>
            <w:tcW w:w="5040" w:type="dxa"/>
          </w:tcPr>
          <w:p w14:paraId="31A6C321" w14:textId="6ADE993A" w:rsidR="00237B4B" w:rsidRPr="00AE07E4" w:rsidRDefault="005317E3" w:rsidP="00237B4B">
            <w:r>
              <w:t>Protocol review completed</w:t>
            </w:r>
          </w:p>
        </w:tc>
        <w:tc>
          <w:tcPr>
            <w:tcW w:w="992" w:type="dxa"/>
          </w:tcPr>
          <w:p w14:paraId="659887C7" w14:textId="77777777" w:rsidR="00237B4B" w:rsidRPr="008E2AE3" w:rsidRDefault="00237B4B" w:rsidP="00237B4B">
            <w:pPr>
              <w:jc w:val="center"/>
            </w:pPr>
          </w:p>
        </w:tc>
        <w:tc>
          <w:tcPr>
            <w:tcW w:w="990" w:type="dxa"/>
          </w:tcPr>
          <w:p w14:paraId="279DBF60" w14:textId="77777777" w:rsidR="00237B4B" w:rsidRPr="008E2AE3" w:rsidRDefault="00237B4B" w:rsidP="00237B4B">
            <w:pPr>
              <w:jc w:val="center"/>
            </w:pPr>
          </w:p>
        </w:tc>
        <w:tc>
          <w:tcPr>
            <w:tcW w:w="900" w:type="dxa"/>
          </w:tcPr>
          <w:p w14:paraId="69C396CC" w14:textId="77777777" w:rsidR="00237B4B" w:rsidRPr="008E2AE3" w:rsidRDefault="00237B4B" w:rsidP="00237B4B">
            <w:pPr>
              <w:jc w:val="center"/>
            </w:pPr>
          </w:p>
        </w:tc>
      </w:tr>
      <w:tr w:rsidR="00237B4B" w:rsidRPr="008E2AE3" w14:paraId="2B7C5E92" w14:textId="77777777" w:rsidTr="000A1D1E">
        <w:trPr>
          <w:trHeight w:val="449"/>
        </w:trPr>
        <w:tc>
          <w:tcPr>
            <w:tcW w:w="421" w:type="dxa"/>
            <w:shd w:val="clear" w:color="auto" w:fill="D9D9D9"/>
            <w:vAlign w:val="center"/>
          </w:tcPr>
          <w:p w14:paraId="4724D592" w14:textId="77777777" w:rsidR="00237B4B" w:rsidRPr="0033452C" w:rsidRDefault="00237B4B" w:rsidP="00237B4B">
            <w:pPr>
              <w:pStyle w:val="Default"/>
              <w:jc w:val="center"/>
              <w:rPr>
                <w:rFonts w:ascii="Times New Roman" w:hAnsi="Times New Roman" w:cs="Times New Roman"/>
                <w:b/>
              </w:rPr>
            </w:pPr>
          </w:p>
        </w:tc>
        <w:tc>
          <w:tcPr>
            <w:tcW w:w="5040" w:type="dxa"/>
            <w:tcBorders>
              <w:bottom w:val="single" w:sz="4" w:space="0" w:color="000000"/>
            </w:tcBorders>
          </w:tcPr>
          <w:p w14:paraId="6B220A0B" w14:textId="77777777" w:rsidR="00237B4B" w:rsidRPr="00AE07E4" w:rsidRDefault="00237B4B" w:rsidP="00237B4B"/>
        </w:tc>
        <w:tc>
          <w:tcPr>
            <w:tcW w:w="992" w:type="dxa"/>
            <w:tcBorders>
              <w:bottom w:val="single" w:sz="4" w:space="0" w:color="000000"/>
            </w:tcBorders>
          </w:tcPr>
          <w:p w14:paraId="13E83731" w14:textId="77777777" w:rsidR="00237B4B" w:rsidRPr="008E2AE3" w:rsidRDefault="00237B4B" w:rsidP="00237B4B">
            <w:pPr>
              <w:jc w:val="center"/>
            </w:pPr>
          </w:p>
        </w:tc>
        <w:tc>
          <w:tcPr>
            <w:tcW w:w="990" w:type="dxa"/>
            <w:tcBorders>
              <w:bottom w:val="single" w:sz="4" w:space="0" w:color="000000"/>
            </w:tcBorders>
          </w:tcPr>
          <w:p w14:paraId="4E9A1B8E" w14:textId="77777777" w:rsidR="00237B4B" w:rsidRPr="008E2AE3" w:rsidRDefault="00237B4B" w:rsidP="00237B4B">
            <w:pPr>
              <w:jc w:val="center"/>
            </w:pPr>
          </w:p>
        </w:tc>
        <w:tc>
          <w:tcPr>
            <w:tcW w:w="900" w:type="dxa"/>
            <w:tcBorders>
              <w:bottom w:val="single" w:sz="4" w:space="0" w:color="000000"/>
            </w:tcBorders>
          </w:tcPr>
          <w:p w14:paraId="091FFEBD" w14:textId="77777777" w:rsidR="00237B4B" w:rsidRPr="008E2AE3" w:rsidRDefault="00237B4B" w:rsidP="00237B4B">
            <w:pPr>
              <w:jc w:val="center"/>
            </w:pPr>
          </w:p>
        </w:tc>
      </w:tr>
      <w:tr w:rsidR="000A1D1E" w:rsidRPr="008E2AE3" w14:paraId="3368EC75" w14:textId="77777777" w:rsidTr="000A1D1E">
        <w:tc>
          <w:tcPr>
            <w:tcW w:w="8343" w:type="dxa"/>
            <w:gridSpan w:val="5"/>
            <w:shd w:val="clear" w:color="auto" w:fill="D9D9D9"/>
            <w:vAlign w:val="center"/>
          </w:tcPr>
          <w:p w14:paraId="5D44CC92" w14:textId="77777777" w:rsidR="000A1D1E" w:rsidRPr="008E2AE3" w:rsidRDefault="000A1D1E" w:rsidP="000A1D1E">
            <w:pPr>
              <w:jc w:val="center"/>
            </w:pPr>
            <w:r w:rsidRPr="000A1D1E">
              <w:rPr>
                <w:b/>
              </w:rPr>
              <w:t>Company Specific Policies (Please List)</w:t>
            </w:r>
          </w:p>
        </w:tc>
      </w:tr>
      <w:tr w:rsidR="000A1D1E" w:rsidRPr="008E2AE3" w14:paraId="45E400B4" w14:textId="77777777" w:rsidTr="000A1D1E">
        <w:tc>
          <w:tcPr>
            <w:tcW w:w="421" w:type="dxa"/>
            <w:shd w:val="clear" w:color="auto" w:fill="D9D9D9"/>
            <w:vAlign w:val="center"/>
          </w:tcPr>
          <w:p w14:paraId="5B44222A" w14:textId="77777777" w:rsidR="000A1D1E" w:rsidRPr="0033452C" w:rsidRDefault="000A1D1E" w:rsidP="00237B4B">
            <w:pPr>
              <w:pStyle w:val="Default"/>
              <w:jc w:val="center"/>
              <w:rPr>
                <w:rFonts w:ascii="Times New Roman" w:hAnsi="Times New Roman" w:cs="Times New Roman"/>
                <w:b/>
              </w:rPr>
            </w:pPr>
          </w:p>
        </w:tc>
        <w:tc>
          <w:tcPr>
            <w:tcW w:w="5040" w:type="dxa"/>
          </w:tcPr>
          <w:p w14:paraId="5FDF810B" w14:textId="6E43D804" w:rsidR="000A1D1E" w:rsidRPr="00AE07E4" w:rsidRDefault="00BB1677" w:rsidP="00237B4B">
            <w:r>
              <w:t>Sensory kit</w:t>
            </w:r>
            <w:r w:rsidR="002C4677">
              <w:t xml:space="preserve"> location and use</w:t>
            </w:r>
          </w:p>
        </w:tc>
        <w:tc>
          <w:tcPr>
            <w:tcW w:w="992" w:type="dxa"/>
          </w:tcPr>
          <w:p w14:paraId="1C667065" w14:textId="77777777" w:rsidR="000A1D1E" w:rsidRPr="008E2AE3" w:rsidRDefault="000A1D1E" w:rsidP="00237B4B">
            <w:pPr>
              <w:jc w:val="center"/>
            </w:pPr>
          </w:p>
        </w:tc>
        <w:tc>
          <w:tcPr>
            <w:tcW w:w="990" w:type="dxa"/>
          </w:tcPr>
          <w:p w14:paraId="20F28DAA" w14:textId="77777777" w:rsidR="000A1D1E" w:rsidRPr="008E2AE3" w:rsidRDefault="000A1D1E" w:rsidP="00237B4B">
            <w:pPr>
              <w:jc w:val="center"/>
            </w:pPr>
          </w:p>
        </w:tc>
        <w:tc>
          <w:tcPr>
            <w:tcW w:w="900" w:type="dxa"/>
          </w:tcPr>
          <w:p w14:paraId="1431645D" w14:textId="77777777" w:rsidR="000A1D1E" w:rsidRPr="008E2AE3" w:rsidRDefault="000A1D1E" w:rsidP="00237B4B">
            <w:pPr>
              <w:jc w:val="center"/>
            </w:pPr>
          </w:p>
        </w:tc>
      </w:tr>
      <w:tr w:rsidR="00237B4B" w:rsidRPr="008E2AE3" w14:paraId="26023141" w14:textId="77777777" w:rsidTr="000A1D1E">
        <w:tc>
          <w:tcPr>
            <w:tcW w:w="421" w:type="dxa"/>
            <w:shd w:val="clear" w:color="auto" w:fill="D9D9D9"/>
            <w:vAlign w:val="center"/>
          </w:tcPr>
          <w:p w14:paraId="56FBC6B7" w14:textId="77777777" w:rsidR="00237B4B" w:rsidRPr="0033452C" w:rsidRDefault="00237B4B" w:rsidP="00237B4B">
            <w:pPr>
              <w:pStyle w:val="Default"/>
              <w:jc w:val="center"/>
              <w:rPr>
                <w:rFonts w:ascii="Times New Roman" w:hAnsi="Times New Roman" w:cs="Times New Roman"/>
                <w:b/>
              </w:rPr>
            </w:pPr>
          </w:p>
        </w:tc>
        <w:tc>
          <w:tcPr>
            <w:tcW w:w="5040" w:type="dxa"/>
          </w:tcPr>
          <w:p w14:paraId="140345B5" w14:textId="77777777" w:rsidR="00237B4B" w:rsidRPr="00AE07E4" w:rsidRDefault="00237B4B" w:rsidP="00237B4B"/>
        </w:tc>
        <w:tc>
          <w:tcPr>
            <w:tcW w:w="992" w:type="dxa"/>
          </w:tcPr>
          <w:p w14:paraId="5C95E175" w14:textId="77777777" w:rsidR="00237B4B" w:rsidRPr="008E2AE3" w:rsidRDefault="00237B4B" w:rsidP="00237B4B">
            <w:pPr>
              <w:jc w:val="center"/>
            </w:pPr>
          </w:p>
        </w:tc>
        <w:tc>
          <w:tcPr>
            <w:tcW w:w="990" w:type="dxa"/>
          </w:tcPr>
          <w:p w14:paraId="7CF721E3" w14:textId="77777777" w:rsidR="00237B4B" w:rsidRPr="008E2AE3" w:rsidRDefault="00237B4B" w:rsidP="00237B4B">
            <w:pPr>
              <w:jc w:val="center"/>
            </w:pPr>
          </w:p>
        </w:tc>
        <w:tc>
          <w:tcPr>
            <w:tcW w:w="900" w:type="dxa"/>
          </w:tcPr>
          <w:p w14:paraId="2FDC003F" w14:textId="77777777" w:rsidR="00237B4B" w:rsidRPr="008E2AE3" w:rsidRDefault="00237B4B" w:rsidP="00237B4B">
            <w:pPr>
              <w:jc w:val="center"/>
            </w:pPr>
          </w:p>
        </w:tc>
      </w:tr>
      <w:tr w:rsidR="00237B4B" w:rsidRPr="008E2AE3" w14:paraId="51D6400B" w14:textId="77777777" w:rsidTr="000A1D1E">
        <w:tc>
          <w:tcPr>
            <w:tcW w:w="421" w:type="dxa"/>
            <w:shd w:val="clear" w:color="auto" w:fill="D9D9D9"/>
            <w:vAlign w:val="center"/>
          </w:tcPr>
          <w:p w14:paraId="3D283F37" w14:textId="77777777" w:rsidR="00237B4B" w:rsidRPr="0033452C" w:rsidRDefault="00237B4B" w:rsidP="00237B4B">
            <w:pPr>
              <w:pStyle w:val="Default"/>
              <w:jc w:val="center"/>
              <w:rPr>
                <w:rFonts w:ascii="Times New Roman" w:hAnsi="Times New Roman" w:cs="Times New Roman"/>
                <w:b/>
              </w:rPr>
            </w:pPr>
          </w:p>
        </w:tc>
        <w:tc>
          <w:tcPr>
            <w:tcW w:w="5040" w:type="dxa"/>
          </w:tcPr>
          <w:p w14:paraId="4C0DE816" w14:textId="77777777" w:rsidR="00237B4B" w:rsidRPr="00AE07E4" w:rsidRDefault="00237B4B" w:rsidP="00237B4B"/>
        </w:tc>
        <w:tc>
          <w:tcPr>
            <w:tcW w:w="992" w:type="dxa"/>
          </w:tcPr>
          <w:p w14:paraId="4C8D7C4B" w14:textId="77777777" w:rsidR="00237B4B" w:rsidRPr="008E2AE3" w:rsidRDefault="00237B4B" w:rsidP="00237B4B">
            <w:pPr>
              <w:jc w:val="center"/>
            </w:pPr>
          </w:p>
        </w:tc>
        <w:tc>
          <w:tcPr>
            <w:tcW w:w="990" w:type="dxa"/>
          </w:tcPr>
          <w:p w14:paraId="6AE61D17" w14:textId="77777777" w:rsidR="00237B4B" w:rsidRPr="008E2AE3" w:rsidRDefault="00237B4B" w:rsidP="00237B4B">
            <w:pPr>
              <w:jc w:val="center"/>
            </w:pPr>
          </w:p>
        </w:tc>
        <w:tc>
          <w:tcPr>
            <w:tcW w:w="900" w:type="dxa"/>
          </w:tcPr>
          <w:p w14:paraId="18F6DF03" w14:textId="77777777" w:rsidR="00237B4B" w:rsidRPr="008E2AE3" w:rsidRDefault="00237B4B" w:rsidP="00237B4B">
            <w:pPr>
              <w:jc w:val="center"/>
            </w:pPr>
          </w:p>
        </w:tc>
      </w:tr>
      <w:tr w:rsidR="00237B4B" w:rsidRPr="008E2AE3" w14:paraId="0C2915E5" w14:textId="77777777" w:rsidTr="000A1D1E">
        <w:tc>
          <w:tcPr>
            <w:tcW w:w="421" w:type="dxa"/>
            <w:shd w:val="clear" w:color="auto" w:fill="D9D9D9"/>
            <w:vAlign w:val="center"/>
          </w:tcPr>
          <w:p w14:paraId="2363CA8D" w14:textId="77777777" w:rsidR="00237B4B" w:rsidRPr="0033452C" w:rsidRDefault="00237B4B" w:rsidP="00237B4B">
            <w:pPr>
              <w:pStyle w:val="Default"/>
              <w:jc w:val="center"/>
              <w:rPr>
                <w:rFonts w:ascii="Times New Roman" w:hAnsi="Times New Roman" w:cs="Times New Roman"/>
                <w:b/>
              </w:rPr>
            </w:pPr>
          </w:p>
        </w:tc>
        <w:tc>
          <w:tcPr>
            <w:tcW w:w="5040" w:type="dxa"/>
          </w:tcPr>
          <w:p w14:paraId="465E53EC" w14:textId="77777777" w:rsidR="00237B4B" w:rsidRPr="00AE07E4" w:rsidRDefault="00237B4B" w:rsidP="00237B4B"/>
        </w:tc>
        <w:tc>
          <w:tcPr>
            <w:tcW w:w="992" w:type="dxa"/>
          </w:tcPr>
          <w:p w14:paraId="2BC65043" w14:textId="77777777" w:rsidR="00237B4B" w:rsidRPr="008E2AE3" w:rsidRDefault="00237B4B" w:rsidP="00237B4B">
            <w:pPr>
              <w:jc w:val="center"/>
            </w:pPr>
          </w:p>
        </w:tc>
        <w:tc>
          <w:tcPr>
            <w:tcW w:w="990" w:type="dxa"/>
          </w:tcPr>
          <w:p w14:paraId="7201F7C6" w14:textId="77777777" w:rsidR="00237B4B" w:rsidRPr="008E2AE3" w:rsidRDefault="00237B4B" w:rsidP="00237B4B">
            <w:pPr>
              <w:jc w:val="center"/>
            </w:pPr>
          </w:p>
        </w:tc>
        <w:tc>
          <w:tcPr>
            <w:tcW w:w="900" w:type="dxa"/>
          </w:tcPr>
          <w:p w14:paraId="508B542D" w14:textId="77777777" w:rsidR="00237B4B" w:rsidRPr="008E2AE3" w:rsidRDefault="00237B4B" w:rsidP="00237B4B">
            <w:pPr>
              <w:jc w:val="center"/>
            </w:pPr>
          </w:p>
        </w:tc>
      </w:tr>
      <w:tr w:rsidR="00237B4B" w:rsidRPr="008E2AE3" w14:paraId="44DEBBF5" w14:textId="77777777" w:rsidTr="000A1D1E">
        <w:tc>
          <w:tcPr>
            <w:tcW w:w="421" w:type="dxa"/>
            <w:shd w:val="clear" w:color="auto" w:fill="D9D9D9"/>
            <w:vAlign w:val="center"/>
          </w:tcPr>
          <w:p w14:paraId="1F39B9FA" w14:textId="77777777" w:rsidR="00237B4B" w:rsidRPr="0033452C" w:rsidRDefault="00237B4B" w:rsidP="00237B4B">
            <w:pPr>
              <w:pStyle w:val="Default"/>
              <w:jc w:val="center"/>
              <w:rPr>
                <w:rFonts w:ascii="Times New Roman" w:hAnsi="Times New Roman" w:cs="Times New Roman"/>
                <w:b/>
              </w:rPr>
            </w:pPr>
          </w:p>
        </w:tc>
        <w:tc>
          <w:tcPr>
            <w:tcW w:w="5040" w:type="dxa"/>
          </w:tcPr>
          <w:p w14:paraId="04A05FC0" w14:textId="77777777" w:rsidR="00237B4B" w:rsidRPr="00AE07E4" w:rsidRDefault="00237B4B" w:rsidP="00237B4B"/>
        </w:tc>
        <w:tc>
          <w:tcPr>
            <w:tcW w:w="992" w:type="dxa"/>
          </w:tcPr>
          <w:p w14:paraId="1785F782" w14:textId="77777777" w:rsidR="00237B4B" w:rsidRPr="008E2AE3" w:rsidRDefault="00237B4B" w:rsidP="00237B4B">
            <w:pPr>
              <w:jc w:val="center"/>
            </w:pPr>
          </w:p>
        </w:tc>
        <w:tc>
          <w:tcPr>
            <w:tcW w:w="990" w:type="dxa"/>
          </w:tcPr>
          <w:p w14:paraId="0974F6E5" w14:textId="77777777" w:rsidR="00237B4B" w:rsidRPr="008E2AE3" w:rsidRDefault="00237B4B" w:rsidP="00237B4B">
            <w:pPr>
              <w:jc w:val="center"/>
            </w:pPr>
          </w:p>
        </w:tc>
        <w:tc>
          <w:tcPr>
            <w:tcW w:w="900" w:type="dxa"/>
          </w:tcPr>
          <w:p w14:paraId="6730594D" w14:textId="77777777" w:rsidR="00237B4B" w:rsidRPr="008E2AE3" w:rsidRDefault="00237B4B" w:rsidP="00237B4B">
            <w:pPr>
              <w:jc w:val="center"/>
            </w:pPr>
          </w:p>
        </w:tc>
      </w:tr>
      <w:tr w:rsidR="00237B4B" w:rsidRPr="008E2AE3" w14:paraId="51339B0B" w14:textId="77777777" w:rsidTr="000A1D1E">
        <w:tc>
          <w:tcPr>
            <w:tcW w:w="421" w:type="dxa"/>
            <w:shd w:val="clear" w:color="auto" w:fill="D9D9D9"/>
            <w:vAlign w:val="center"/>
          </w:tcPr>
          <w:p w14:paraId="2FDD8FCE" w14:textId="77777777" w:rsidR="00237B4B" w:rsidRPr="0033452C" w:rsidRDefault="00237B4B" w:rsidP="00237B4B">
            <w:pPr>
              <w:jc w:val="center"/>
              <w:rPr>
                <w:b/>
                <w:bCs/>
              </w:rPr>
            </w:pPr>
          </w:p>
        </w:tc>
        <w:tc>
          <w:tcPr>
            <w:tcW w:w="5040" w:type="dxa"/>
          </w:tcPr>
          <w:p w14:paraId="61E29798" w14:textId="77777777" w:rsidR="00237B4B" w:rsidRPr="00AE07E4" w:rsidRDefault="00237B4B" w:rsidP="00237B4B"/>
        </w:tc>
        <w:tc>
          <w:tcPr>
            <w:tcW w:w="992" w:type="dxa"/>
          </w:tcPr>
          <w:p w14:paraId="4CDE802E" w14:textId="77777777" w:rsidR="00237B4B" w:rsidRPr="008E2AE3" w:rsidRDefault="00237B4B" w:rsidP="00237B4B">
            <w:pPr>
              <w:jc w:val="center"/>
            </w:pPr>
          </w:p>
        </w:tc>
        <w:tc>
          <w:tcPr>
            <w:tcW w:w="990" w:type="dxa"/>
          </w:tcPr>
          <w:p w14:paraId="0EE83603" w14:textId="77777777" w:rsidR="00237B4B" w:rsidRPr="008E2AE3" w:rsidRDefault="00237B4B" w:rsidP="00237B4B">
            <w:pPr>
              <w:jc w:val="center"/>
            </w:pPr>
          </w:p>
        </w:tc>
        <w:tc>
          <w:tcPr>
            <w:tcW w:w="900" w:type="dxa"/>
          </w:tcPr>
          <w:p w14:paraId="7D6CC7A2" w14:textId="77777777" w:rsidR="00237B4B" w:rsidRPr="008E2AE3" w:rsidRDefault="00237B4B" w:rsidP="00237B4B">
            <w:pPr>
              <w:jc w:val="center"/>
            </w:pPr>
          </w:p>
        </w:tc>
      </w:tr>
    </w:tbl>
    <w:p w14:paraId="43CFE550" w14:textId="77777777" w:rsidR="00485955" w:rsidRDefault="00485955" w:rsidP="00237B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5040"/>
        <w:gridCol w:w="990"/>
        <w:gridCol w:w="990"/>
        <w:gridCol w:w="900"/>
      </w:tblGrid>
      <w:tr w:rsidR="000A1D1E" w:rsidRPr="0067243D" w14:paraId="5CAB01CA" w14:textId="77777777" w:rsidTr="00E26791">
        <w:trPr>
          <w:trHeight w:val="422"/>
        </w:trPr>
        <w:tc>
          <w:tcPr>
            <w:tcW w:w="421" w:type="dxa"/>
            <w:shd w:val="clear" w:color="auto" w:fill="D9D9D9"/>
          </w:tcPr>
          <w:p w14:paraId="199D129E" w14:textId="77777777" w:rsidR="000A1D1E" w:rsidRDefault="000A1D1E" w:rsidP="00237B4B">
            <w:pPr>
              <w:rPr>
                <w:b/>
              </w:rPr>
            </w:pPr>
          </w:p>
          <w:p w14:paraId="39E00819" w14:textId="77777777" w:rsidR="000A1D1E" w:rsidRDefault="000A1D1E" w:rsidP="00237B4B">
            <w:pPr>
              <w:rPr>
                <w:b/>
              </w:rPr>
            </w:pPr>
            <w:r>
              <w:rPr>
                <w:rFonts w:ascii="Wingdings" w:eastAsiaTheme="minorHAnsi" w:hAnsi="Wingdings" w:cs="Wingdings"/>
                <w:sz w:val="26"/>
                <w:szCs w:val="26"/>
              </w:rPr>
              <w:t></w:t>
            </w:r>
          </w:p>
        </w:tc>
        <w:tc>
          <w:tcPr>
            <w:tcW w:w="5040" w:type="dxa"/>
          </w:tcPr>
          <w:p w14:paraId="62A3729C" w14:textId="77777777" w:rsidR="000A1D1E" w:rsidRPr="00FE0999" w:rsidRDefault="000A1D1E" w:rsidP="00237B4B">
            <w:pPr>
              <w:rPr>
                <w:b/>
                <w:sz w:val="32"/>
                <w:szCs w:val="32"/>
              </w:rPr>
            </w:pPr>
            <w:r w:rsidRPr="00FE0999">
              <w:rPr>
                <w:b/>
                <w:sz w:val="32"/>
                <w:szCs w:val="32"/>
              </w:rPr>
              <w:t xml:space="preserve">Hospital and Special </w:t>
            </w:r>
            <w:proofErr w:type="gramStart"/>
            <w:r w:rsidRPr="00FE0999">
              <w:rPr>
                <w:b/>
                <w:sz w:val="32"/>
                <w:szCs w:val="32"/>
              </w:rPr>
              <w:t>Resources :</w:t>
            </w:r>
            <w:proofErr w:type="gramEnd"/>
          </w:p>
        </w:tc>
        <w:tc>
          <w:tcPr>
            <w:tcW w:w="990" w:type="dxa"/>
          </w:tcPr>
          <w:p w14:paraId="3370A81C" w14:textId="77777777" w:rsidR="000A1D1E" w:rsidRPr="000C782D" w:rsidRDefault="000A1D1E" w:rsidP="00237B4B">
            <w:pPr>
              <w:jc w:val="center"/>
              <w:rPr>
                <w:b/>
                <w:sz w:val="16"/>
              </w:rPr>
            </w:pPr>
            <w:r w:rsidRPr="000C782D">
              <w:rPr>
                <w:b/>
                <w:sz w:val="16"/>
              </w:rPr>
              <w:t>Date</w:t>
            </w:r>
          </w:p>
          <w:p w14:paraId="03EE010F" w14:textId="77777777" w:rsidR="000A1D1E" w:rsidRPr="000C782D" w:rsidRDefault="000A1D1E" w:rsidP="00237B4B">
            <w:pPr>
              <w:jc w:val="center"/>
              <w:rPr>
                <w:sz w:val="16"/>
              </w:rPr>
            </w:pPr>
            <w:r w:rsidRPr="000C782D">
              <w:rPr>
                <w:b/>
                <w:sz w:val="16"/>
              </w:rPr>
              <w:t>Completed</w:t>
            </w:r>
          </w:p>
        </w:tc>
        <w:tc>
          <w:tcPr>
            <w:tcW w:w="990" w:type="dxa"/>
          </w:tcPr>
          <w:p w14:paraId="5CAB497B" w14:textId="77777777" w:rsidR="000A1D1E" w:rsidRPr="000C782D" w:rsidRDefault="000A1D1E" w:rsidP="000A1D1E">
            <w:pPr>
              <w:jc w:val="center"/>
              <w:rPr>
                <w:b/>
                <w:sz w:val="16"/>
              </w:rPr>
            </w:pPr>
            <w:r>
              <w:rPr>
                <w:b/>
                <w:sz w:val="16"/>
              </w:rPr>
              <w:t>Candidate</w:t>
            </w:r>
            <w:r w:rsidRPr="000C782D">
              <w:rPr>
                <w:b/>
                <w:sz w:val="16"/>
              </w:rPr>
              <w:t xml:space="preserve"> </w:t>
            </w:r>
          </w:p>
          <w:p w14:paraId="322ED3E5" w14:textId="77777777" w:rsidR="000A1D1E" w:rsidRPr="000C782D" w:rsidRDefault="000A1D1E" w:rsidP="000A1D1E">
            <w:pPr>
              <w:jc w:val="center"/>
              <w:rPr>
                <w:b/>
                <w:sz w:val="16"/>
              </w:rPr>
            </w:pPr>
            <w:r w:rsidRPr="000C782D">
              <w:rPr>
                <w:b/>
                <w:sz w:val="16"/>
              </w:rPr>
              <w:t>Initials</w:t>
            </w:r>
          </w:p>
        </w:tc>
        <w:tc>
          <w:tcPr>
            <w:tcW w:w="900" w:type="dxa"/>
          </w:tcPr>
          <w:p w14:paraId="4983B45C" w14:textId="77777777" w:rsidR="000A1D1E" w:rsidRPr="0067243D" w:rsidRDefault="000A1D1E" w:rsidP="000A1D1E">
            <w:pPr>
              <w:jc w:val="center"/>
              <w:rPr>
                <w:b/>
                <w:sz w:val="20"/>
              </w:rPr>
            </w:pPr>
            <w:r>
              <w:rPr>
                <w:b/>
                <w:sz w:val="14"/>
              </w:rPr>
              <w:t>FTC/FTS Initials</w:t>
            </w:r>
          </w:p>
        </w:tc>
      </w:tr>
      <w:tr w:rsidR="00237B4B" w:rsidRPr="008E2AE3" w14:paraId="3F572241" w14:textId="77777777" w:rsidTr="00237B4B">
        <w:trPr>
          <w:trHeight w:val="512"/>
        </w:trPr>
        <w:tc>
          <w:tcPr>
            <w:tcW w:w="421" w:type="dxa"/>
            <w:shd w:val="clear" w:color="auto" w:fill="D9D9D9"/>
            <w:vAlign w:val="center"/>
          </w:tcPr>
          <w:p w14:paraId="27709074" w14:textId="77777777" w:rsidR="00237B4B" w:rsidRPr="0036454B" w:rsidRDefault="00237B4B" w:rsidP="00237B4B">
            <w:pPr>
              <w:pStyle w:val="Default"/>
              <w:jc w:val="center"/>
              <w:rPr>
                <w:rFonts w:ascii="Times New Roman" w:hAnsi="Times New Roman" w:cs="Times New Roman"/>
                <w:b/>
                <w:sz w:val="22"/>
                <w:szCs w:val="22"/>
              </w:rPr>
            </w:pPr>
          </w:p>
        </w:tc>
        <w:tc>
          <w:tcPr>
            <w:tcW w:w="5040" w:type="dxa"/>
          </w:tcPr>
          <w:p w14:paraId="24628577" w14:textId="77777777" w:rsidR="00237B4B" w:rsidRPr="00C14422" w:rsidRDefault="00237B4B" w:rsidP="00237B4B">
            <w:r>
              <w:t>Demonstrate the use of the Supply Pyxis at MMC</w:t>
            </w:r>
          </w:p>
        </w:tc>
        <w:tc>
          <w:tcPr>
            <w:tcW w:w="990" w:type="dxa"/>
          </w:tcPr>
          <w:p w14:paraId="72A6D91B" w14:textId="77777777" w:rsidR="00237B4B" w:rsidRPr="008E2AE3" w:rsidRDefault="00237B4B" w:rsidP="00237B4B">
            <w:pPr>
              <w:jc w:val="center"/>
            </w:pPr>
          </w:p>
        </w:tc>
        <w:tc>
          <w:tcPr>
            <w:tcW w:w="990" w:type="dxa"/>
          </w:tcPr>
          <w:p w14:paraId="05E3C777" w14:textId="77777777" w:rsidR="00237B4B" w:rsidRPr="008E2AE3" w:rsidRDefault="00237B4B" w:rsidP="00237B4B">
            <w:pPr>
              <w:jc w:val="center"/>
            </w:pPr>
          </w:p>
        </w:tc>
        <w:tc>
          <w:tcPr>
            <w:tcW w:w="900" w:type="dxa"/>
          </w:tcPr>
          <w:p w14:paraId="0E67CE04" w14:textId="77777777" w:rsidR="00237B4B" w:rsidRPr="008E2AE3" w:rsidRDefault="00237B4B" w:rsidP="00237B4B">
            <w:pPr>
              <w:jc w:val="center"/>
            </w:pPr>
          </w:p>
        </w:tc>
      </w:tr>
      <w:tr w:rsidR="00237B4B" w:rsidRPr="008E2AE3" w14:paraId="21A7CFD7" w14:textId="77777777" w:rsidTr="00237B4B">
        <w:trPr>
          <w:trHeight w:val="539"/>
        </w:trPr>
        <w:tc>
          <w:tcPr>
            <w:tcW w:w="421" w:type="dxa"/>
            <w:shd w:val="clear" w:color="auto" w:fill="D9D9D9"/>
            <w:vAlign w:val="center"/>
          </w:tcPr>
          <w:p w14:paraId="0CC9F74D" w14:textId="77777777" w:rsidR="00237B4B" w:rsidRPr="0036454B" w:rsidRDefault="00237B4B" w:rsidP="00237B4B">
            <w:pPr>
              <w:pStyle w:val="Default"/>
              <w:jc w:val="center"/>
              <w:rPr>
                <w:rFonts w:ascii="Times New Roman" w:hAnsi="Times New Roman" w:cs="Times New Roman"/>
                <w:b/>
                <w:sz w:val="22"/>
                <w:szCs w:val="22"/>
              </w:rPr>
            </w:pPr>
          </w:p>
        </w:tc>
        <w:tc>
          <w:tcPr>
            <w:tcW w:w="5040" w:type="dxa"/>
          </w:tcPr>
          <w:p w14:paraId="3B20F6BA" w14:textId="77777777" w:rsidR="00237B4B" w:rsidRPr="00C14422" w:rsidRDefault="001C2BAE" w:rsidP="00237B4B">
            <w:r>
              <w:t>Demonstrate use of UCAPIT Machine at MMC</w:t>
            </w:r>
          </w:p>
        </w:tc>
        <w:tc>
          <w:tcPr>
            <w:tcW w:w="990" w:type="dxa"/>
          </w:tcPr>
          <w:p w14:paraId="7AA6086C" w14:textId="77777777" w:rsidR="00237B4B" w:rsidRPr="008E2AE3" w:rsidRDefault="00237B4B" w:rsidP="00237B4B">
            <w:pPr>
              <w:jc w:val="center"/>
            </w:pPr>
          </w:p>
        </w:tc>
        <w:tc>
          <w:tcPr>
            <w:tcW w:w="990" w:type="dxa"/>
          </w:tcPr>
          <w:p w14:paraId="4E9E02AE" w14:textId="77777777" w:rsidR="00237B4B" w:rsidRPr="008E2AE3" w:rsidRDefault="00237B4B" w:rsidP="00237B4B">
            <w:pPr>
              <w:jc w:val="center"/>
            </w:pPr>
          </w:p>
        </w:tc>
        <w:tc>
          <w:tcPr>
            <w:tcW w:w="900" w:type="dxa"/>
          </w:tcPr>
          <w:p w14:paraId="1ED9B956" w14:textId="77777777" w:rsidR="00237B4B" w:rsidRPr="008E2AE3" w:rsidRDefault="00237B4B" w:rsidP="00237B4B">
            <w:pPr>
              <w:jc w:val="center"/>
            </w:pPr>
          </w:p>
        </w:tc>
      </w:tr>
      <w:tr w:rsidR="00237B4B" w:rsidRPr="008E2AE3" w14:paraId="210F1F9A" w14:textId="77777777" w:rsidTr="00237B4B">
        <w:tc>
          <w:tcPr>
            <w:tcW w:w="421" w:type="dxa"/>
            <w:shd w:val="clear" w:color="auto" w:fill="D9D9D9"/>
            <w:vAlign w:val="center"/>
          </w:tcPr>
          <w:p w14:paraId="3DDD3C67" w14:textId="77777777" w:rsidR="00237B4B" w:rsidRPr="0036454B" w:rsidRDefault="00237B4B" w:rsidP="00237B4B">
            <w:pPr>
              <w:pStyle w:val="Default"/>
              <w:jc w:val="center"/>
              <w:rPr>
                <w:rFonts w:ascii="Times New Roman" w:hAnsi="Times New Roman" w:cs="Times New Roman"/>
                <w:b/>
                <w:sz w:val="22"/>
                <w:szCs w:val="22"/>
              </w:rPr>
            </w:pPr>
          </w:p>
        </w:tc>
        <w:tc>
          <w:tcPr>
            <w:tcW w:w="5040" w:type="dxa"/>
          </w:tcPr>
          <w:p w14:paraId="6B631854" w14:textId="77777777" w:rsidR="00237B4B" w:rsidRPr="00C14422" w:rsidRDefault="00237B4B" w:rsidP="00237B4B">
            <w:r w:rsidRPr="00C14422">
              <w:t xml:space="preserve">Identify the appropriate parking areas </w:t>
            </w:r>
            <w:r>
              <w:t>for emergency vehicles at the ED</w:t>
            </w:r>
          </w:p>
        </w:tc>
        <w:tc>
          <w:tcPr>
            <w:tcW w:w="990" w:type="dxa"/>
          </w:tcPr>
          <w:p w14:paraId="53A93158" w14:textId="77777777" w:rsidR="00237B4B" w:rsidRPr="008E2AE3" w:rsidRDefault="00237B4B" w:rsidP="00237B4B">
            <w:pPr>
              <w:jc w:val="center"/>
            </w:pPr>
          </w:p>
        </w:tc>
        <w:tc>
          <w:tcPr>
            <w:tcW w:w="990" w:type="dxa"/>
          </w:tcPr>
          <w:p w14:paraId="1CD6ED4A" w14:textId="77777777" w:rsidR="00237B4B" w:rsidRPr="008E2AE3" w:rsidRDefault="00237B4B" w:rsidP="00237B4B">
            <w:pPr>
              <w:jc w:val="center"/>
            </w:pPr>
          </w:p>
        </w:tc>
        <w:tc>
          <w:tcPr>
            <w:tcW w:w="900" w:type="dxa"/>
          </w:tcPr>
          <w:p w14:paraId="7C59EE12" w14:textId="77777777" w:rsidR="00237B4B" w:rsidRPr="008E2AE3" w:rsidRDefault="00237B4B" w:rsidP="00237B4B">
            <w:pPr>
              <w:jc w:val="center"/>
            </w:pPr>
          </w:p>
        </w:tc>
      </w:tr>
      <w:tr w:rsidR="00237B4B" w:rsidRPr="008E2AE3" w14:paraId="6AA112DC" w14:textId="77777777" w:rsidTr="000627E3">
        <w:trPr>
          <w:trHeight w:val="449"/>
        </w:trPr>
        <w:tc>
          <w:tcPr>
            <w:tcW w:w="421" w:type="dxa"/>
            <w:shd w:val="clear" w:color="auto" w:fill="D9D9D9"/>
            <w:vAlign w:val="center"/>
          </w:tcPr>
          <w:p w14:paraId="5C3C228C" w14:textId="77777777" w:rsidR="00237B4B" w:rsidRPr="0036454B" w:rsidRDefault="00237B4B" w:rsidP="00237B4B">
            <w:pPr>
              <w:pStyle w:val="Default"/>
              <w:jc w:val="center"/>
              <w:rPr>
                <w:rFonts w:ascii="Times New Roman" w:hAnsi="Times New Roman" w:cs="Times New Roman"/>
                <w:b/>
                <w:sz w:val="22"/>
                <w:szCs w:val="22"/>
              </w:rPr>
            </w:pPr>
          </w:p>
        </w:tc>
        <w:tc>
          <w:tcPr>
            <w:tcW w:w="5040" w:type="dxa"/>
          </w:tcPr>
          <w:p w14:paraId="0A063944" w14:textId="77777777" w:rsidR="00237B4B" w:rsidRPr="00EC10F2" w:rsidRDefault="000627E3" w:rsidP="00237B4B">
            <w:proofErr w:type="gramStart"/>
            <w:r>
              <w:t>Identifies</w:t>
            </w:r>
            <w:proofErr w:type="gramEnd"/>
            <w:r>
              <w:t xml:space="preserve"> the location of the Triage Desk</w:t>
            </w:r>
          </w:p>
        </w:tc>
        <w:tc>
          <w:tcPr>
            <w:tcW w:w="990" w:type="dxa"/>
          </w:tcPr>
          <w:p w14:paraId="2BCFA877" w14:textId="77777777" w:rsidR="00237B4B" w:rsidRPr="008E2AE3" w:rsidRDefault="00237B4B" w:rsidP="00237B4B">
            <w:pPr>
              <w:jc w:val="center"/>
            </w:pPr>
          </w:p>
        </w:tc>
        <w:tc>
          <w:tcPr>
            <w:tcW w:w="990" w:type="dxa"/>
          </w:tcPr>
          <w:p w14:paraId="587EB100" w14:textId="77777777" w:rsidR="00237B4B" w:rsidRPr="008E2AE3" w:rsidRDefault="00237B4B" w:rsidP="00237B4B">
            <w:pPr>
              <w:jc w:val="center"/>
            </w:pPr>
          </w:p>
        </w:tc>
        <w:tc>
          <w:tcPr>
            <w:tcW w:w="900" w:type="dxa"/>
          </w:tcPr>
          <w:p w14:paraId="0F5929B1" w14:textId="77777777" w:rsidR="00237B4B" w:rsidRPr="008E2AE3" w:rsidRDefault="00237B4B" w:rsidP="00237B4B">
            <w:pPr>
              <w:jc w:val="center"/>
            </w:pPr>
          </w:p>
        </w:tc>
      </w:tr>
      <w:tr w:rsidR="00237B4B" w:rsidRPr="0067243D" w14:paraId="1E10611F" w14:textId="77777777" w:rsidTr="00237B4B">
        <w:tc>
          <w:tcPr>
            <w:tcW w:w="421" w:type="dxa"/>
            <w:shd w:val="clear" w:color="auto" w:fill="D9D9D9"/>
            <w:vAlign w:val="center"/>
          </w:tcPr>
          <w:p w14:paraId="405D7E87" w14:textId="77777777" w:rsidR="00237B4B" w:rsidRPr="0033452C" w:rsidRDefault="00237B4B" w:rsidP="00237B4B">
            <w:pPr>
              <w:rPr>
                <w:b/>
              </w:rPr>
            </w:pPr>
          </w:p>
        </w:tc>
        <w:tc>
          <w:tcPr>
            <w:tcW w:w="5040" w:type="dxa"/>
          </w:tcPr>
          <w:p w14:paraId="5DCBDD81" w14:textId="77777777" w:rsidR="00237B4B" w:rsidRPr="00932BDF" w:rsidRDefault="00237B4B" w:rsidP="00237B4B">
            <w:r w:rsidRPr="00932BDF">
              <w:t xml:space="preserve">Identifies the location of the </w:t>
            </w:r>
            <w:r>
              <w:t>Resource D</w:t>
            </w:r>
            <w:r w:rsidRPr="00932BDF">
              <w:t>esk</w:t>
            </w:r>
          </w:p>
        </w:tc>
        <w:tc>
          <w:tcPr>
            <w:tcW w:w="990" w:type="dxa"/>
          </w:tcPr>
          <w:p w14:paraId="70FD7D3F" w14:textId="77777777" w:rsidR="00237B4B" w:rsidRPr="0009513D" w:rsidRDefault="00237B4B" w:rsidP="00237B4B">
            <w:pPr>
              <w:jc w:val="center"/>
              <w:rPr>
                <w:sz w:val="36"/>
              </w:rPr>
            </w:pPr>
          </w:p>
        </w:tc>
        <w:tc>
          <w:tcPr>
            <w:tcW w:w="990" w:type="dxa"/>
          </w:tcPr>
          <w:p w14:paraId="47BABC7E" w14:textId="77777777" w:rsidR="00237B4B" w:rsidRPr="0067243D" w:rsidRDefault="00237B4B" w:rsidP="00237B4B">
            <w:pPr>
              <w:jc w:val="center"/>
              <w:rPr>
                <w:sz w:val="20"/>
              </w:rPr>
            </w:pPr>
          </w:p>
        </w:tc>
        <w:tc>
          <w:tcPr>
            <w:tcW w:w="900" w:type="dxa"/>
          </w:tcPr>
          <w:p w14:paraId="61DE091C" w14:textId="77777777" w:rsidR="00237B4B" w:rsidRPr="0067243D" w:rsidRDefault="00237B4B" w:rsidP="00237B4B">
            <w:pPr>
              <w:jc w:val="center"/>
              <w:rPr>
                <w:sz w:val="20"/>
              </w:rPr>
            </w:pPr>
          </w:p>
        </w:tc>
      </w:tr>
      <w:tr w:rsidR="00237B4B" w:rsidRPr="0067243D" w14:paraId="3639C2BF" w14:textId="77777777" w:rsidTr="00237B4B">
        <w:tc>
          <w:tcPr>
            <w:tcW w:w="421" w:type="dxa"/>
            <w:shd w:val="clear" w:color="auto" w:fill="D9D9D9"/>
            <w:vAlign w:val="center"/>
          </w:tcPr>
          <w:p w14:paraId="756AB5F4" w14:textId="77777777" w:rsidR="00237B4B" w:rsidRPr="0033452C" w:rsidRDefault="00237B4B" w:rsidP="00237B4B">
            <w:pPr>
              <w:pStyle w:val="Default"/>
              <w:jc w:val="center"/>
              <w:rPr>
                <w:rFonts w:ascii="Times New Roman" w:hAnsi="Times New Roman" w:cs="Times New Roman"/>
                <w:b/>
              </w:rPr>
            </w:pPr>
          </w:p>
        </w:tc>
        <w:tc>
          <w:tcPr>
            <w:tcW w:w="5040" w:type="dxa"/>
          </w:tcPr>
          <w:p w14:paraId="19D34DB9" w14:textId="77777777" w:rsidR="00237B4B" w:rsidRPr="00932BDF" w:rsidRDefault="00237B4B" w:rsidP="00237B4B">
            <w:r w:rsidRPr="00932BDF">
              <w:t xml:space="preserve">Identifies the location of the </w:t>
            </w:r>
            <w:r>
              <w:t>Trauma/ Resuscitation Rooms</w:t>
            </w:r>
          </w:p>
        </w:tc>
        <w:tc>
          <w:tcPr>
            <w:tcW w:w="990" w:type="dxa"/>
          </w:tcPr>
          <w:p w14:paraId="5A598441" w14:textId="77777777" w:rsidR="00237B4B" w:rsidRPr="0009513D" w:rsidRDefault="00237B4B" w:rsidP="00237B4B">
            <w:pPr>
              <w:jc w:val="center"/>
              <w:rPr>
                <w:sz w:val="36"/>
              </w:rPr>
            </w:pPr>
          </w:p>
        </w:tc>
        <w:tc>
          <w:tcPr>
            <w:tcW w:w="990" w:type="dxa"/>
          </w:tcPr>
          <w:p w14:paraId="3733877B" w14:textId="77777777" w:rsidR="00237B4B" w:rsidRPr="0067243D" w:rsidRDefault="00237B4B" w:rsidP="00237B4B">
            <w:pPr>
              <w:jc w:val="center"/>
              <w:rPr>
                <w:sz w:val="20"/>
              </w:rPr>
            </w:pPr>
          </w:p>
        </w:tc>
        <w:tc>
          <w:tcPr>
            <w:tcW w:w="900" w:type="dxa"/>
          </w:tcPr>
          <w:p w14:paraId="4EE159AB" w14:textId="77777777" w:rsidR="00237B4B" w:rsidRPr="0067243D" w:rsidRDefault="00237B4B" w:rsidP="00237B4B">
            <w:pPr>
              <w:jc w:val="center"/>
              <w:rPr>
                <w:sz w:val="20"/>
              </w:rPr>
            </w:pPr>
          </w:p>
        </w:tc>
      </w:tr>
      <w:tr w:rsidR="00237B4B" w:rsidRPr="0067243D" w14:paraId="3990F71F" w14:textId="77777777" w:rsidTr="00237B4B">
        <w:tc>
          <w:tcPr>
            <w:tcW w:w="421" w:type="dxa"/>
            <w:shd w:val="clear" w:color="auto" w:fill="D9D9D9"/>
            <w:vAlign w:val="center"/>
          </w:tcPr>
          <w:p w14:paraId="60F0FA1E" w14:textId="77777777" w:rsidR="00237B4B" w:rsidRPr="0033452C" w:rsidRDefault="00237B4B" w:rsidP="00237B4B">
            <w:pPr>
              <w:pStyle w:val="Default"/>
              <w:jc w:val="center"/>
              <w:rPr>
                <w:rFonts w:ascii="Times New Roman" w:hAnsi="Times New Roman" w:cs="Times New Roman"/>
                <w:b/>
              </w:rPr>
            </w:pPr>
          </w:p>
        </w:tc>
        <w:tc>
          <w:tcPr>
            <w:tcW w:w="5040" w:type="dxa"/>
          </w:tcPr>
          <w:p w14:paraId="17B83DD9" w14:textId="77777777" w:rsidR="00237B4B" w:rsidRPr="00932BDF" w:rsidRDefault="00237B4B" w:rsidP="00237B4B">
            <w:r w:rsidRPr="00932BDF">
              <w:t>Iden</w:t>
            </w:r>
            <w:r>
              <w:t>tifies the location of the</w:t>
            </w:r>
            <w:r w:rsidR="001C2BAE">
              <w:t xml:space="preserve"> RAZ 1 &amp; 2</w:t>
            </w:r>
            <w:r w:rsidR="000627E3">
              <w:t xml:space="preserve"> </w:t>
            </w:r>
            <w:r w:rsidRPr="00932BDF">
              <w:t>Zone</w:t>
            </w:r>
            <w:r w:rsidR="001C2BAE">
              <w:t>s</w:t>
            </w:r>
          </w:p>
          <w:p w14:paraId="1229655B" w14:textId="77777777" w:rsidR="00237B4B" w:rsidRPr="00932BDF" w:rsidRDefault="00237B4B" w:rsidP="00237B4B"/>
        </w:tc>
        <w:tc>
          <w:tcPr>
            <w:tcW w:w="990" w:type="dxa"/>
          </w:tcPr>
          <w:p w14:paraId="59221E63" w14:textId="77777777" w:rsidR="00237B4B" w:rsidRPr="0009513D" w:rsidRDefault="00237B4B" w:rsidP="00237B4B">
            <w:pPr>
              <w:jc w:val="center"/>
              <w:rPr>
                <w:sz w:val="36"/>
              </w:rPr>
            </w:pPr>
          </w:p>
        </w:tc>
        <w:tc>
          <w:tcPr>
            <w:tcW w:w="990" w:type="dxa"/>
          </w:tcPr>
          <w:p w14:paraId="0CF49D00" w14:textId="77777777" w:rsidR="00237B4B" w:rsidRPr="0067243D" w:rsidRDefault="00237B4B" w:rsidP="00237B4B">
            <w:pPr>
              <w:jc w:val="center"/>
              <w:rPr>
                <w:sz w:val="20"/>
              </w:rPr>
            </w:pPr>
          </w:p>
        </w:tc>
        <w:tc>
          <w:tcPr>
            <w:tcW w:w="900" w:type="dxa"/>
          </w:tcPr>
          <w:p w14:paraId="1F37C518" w14:textId="77777777" w:rsidR="00237B4B" w:rsidRPr="0067243D" w:rsidRDefault="00237B4B" w:rsidP="00237B4B">
            <w:pPr>
              <w:jc w:val="center"/>
              <w:rPr>
                <w:sz w:val="20"/>
              </w:rPr>
            </w:pPr>
          </w:p>
        </w:tc>
      </w:tr>
      <w:tr w:rsidR="00237B4B" w:rsidRPr="0067243D" w14:paraId="554477FA" w14:textId="77777777" w:rsidTr="00237B4B">
        <w:tc>
          <w:tcPr>
            <w:tcW w:w="421" w:type="dxa"/>
            <w:shd w:val="clear" w:color="auto" w:fill="D9D9D9"/>
            <w:vAlign w:val="center"/>
          </w:tcPr>
          <w:p w14:paraId="09652C18" w14:textId="77777777" w:rsidR="00237B4B" w:rsidRPr="0033452C" w:rsidRDefault="00237B4B" w:rsidP="00237B4B">
            <w:pPr>
              <w:pStyle w:val="Default"/>
              <w:jc w:val="center"/>
              <w:rPr>
                <w:rFonts w:ascii="Times New Roman" w:hAnsi="Times New Roman" w:cs="Times New Roman"/>
                <w:b/>
              </w:rPr>
            </w:pPr>
          </w:p>
        </w:tc>
        <w:tc>
          <w:tcPr>
            <w:tcW w:w="5040" w:type="dxa"/>
          </w:tcPr>
          <w:p w14:paraId="0959414E" w14:textId="77777777" w:rsidR="00237B4B" w:rsidRPr="00932BDF" w:rsidRDefault="00237B4B" w:rsidP="00237B4B">
            <w:r w:rsidRPr="00932BDF">
              <w:t xml:space="preserve">Identifies the location of the </w:t>
            </w:r>
            <w:r>
              <w:t>High C Hallway</w:t>
            </w:r>
            <w:r w:rsidR="001C2BAE">
              <w:t>/D Pod</w:t>
            </w:r>
          </w:p>
          <w:p w14:paraId="402B03BC" w14:textId="77777777" w:rsidR="00237B4B" w:rsidRPr="00932BDF" w:rsidRDefault="00237B4B" w:rsidP="00237B4B"/>
        </w:tc>
        <w:tc>
          <w:tcPr>
            <w:tcW w:w="990" w:type="dxa"/>
          </w:tcPr>
          <w:p w14:paraId="4D3B1831" w14:textId="77777777" w:rsidR="00237B4B" w:rsidRPr="0009513D" w:rsidRDefault="00237B4B" w:rsidP="00237B4B">
            <w:pPr>
              <w:jc w:val="center"/>
              <w:rPr>
                <w:sz w:val="36"/>
              </w:rPr>
            </w:pPr>
          </w:p>
        </w:tc>
        <w:tc>
          <w:tcPr>
            <w:tcW w:w="990" w:type="dxa"/>
          </w:tcPr>
          <w:p w14:paraId="6F1BE1EB" w14:textId="77777777" w:rsidR="00237B4B" w:rsidRPr="0067243D" w:rsidRDefault="00237B4B" w:rsidP="00237B4B">
            <w:pPr>
              <w:jc w:val="center"/>
              <w:rPr>
                <w:sz w:val="20"/>
              </w:rPr>
            </w:pPr>
          </w:p>
        </w:tc>
        <w:tc>
          <w:tcPr>
            <w:tcW w:w="900" w:type="dxa"/>
          </w:tcPr>
          <w:p w14:paraId="1BB6F793" w14:textId="77777777" w:rsidR="00237B4B" w:rsidRPr="0067243D" w:rsidRDefault="00237B4B" w:rsidP="00237B4B">
            <w:pPr>
              <w:jc w:val="center"/>
              <w:rPr>
                <w:sz w:val="20"/>
              </w:rPr>
            </w:pPr>
          </w:p>
        </w:tc>
      </w:tr>
      <w:tr w:rsidR="00237B4B" w:rsidRPr="0067243D" w14:paraId="282531B6" w14:textId="77777777" w:rsidTr="00237B4B">
        <w:tc>
          <w:tcPr>
            <w:tcW w:w="421" w:type="dxa"/>
            <w:shd w:val="clear" w:color="auto" w:fill="D9D9D9"/>
            <w:vAlign w:val="center"/>
          </w:tcPr>
          <w:p w14:paraId="3EBB86CA" w14:textId="77777777" w:rsidR="00237B4B" w:rsidRPr="0033452C" w:rsidRDefault="00237B4B" w:rsidP="00237B4B">
            <w:pPr>
              <w:pStyle w:val="Default"/>
              <w:jc w:val="center"/>
              <w:rPr>
                <w:rFonts w:ascii="Times New Roman" w:hAnsi="Times New Roman" w:cs="Times New Roman"/>
                <w:b/>
              </w:rPr>
            </w:pPr>
          </w:p>
        </w:tc>
        <w:tc>
          <w:tcPr>
            <w:tcW w:w="5040" w:type="dxa"/>
          </w:tcPr>
          <w:p w14:paraId="3B2ECC79" w14:textId="77777777" w:rsidR="00237B4B" w:rsidRPr="00932BDF" w:rsidRDefault="00237B4B" w:rsidP="00237B4B">
            <w:proofErr w:type="gramStart"/>
            <w:r w:rsidRPr="00932BDF">
              <w:t>Identifies</w:t>
            </w:r>
            <w:proofErr w:type="gramEnd"/>
            <w:r w:rsidRPr="00932BDF">
              <w:t xml:space="preserve"> the location of the OB Department</w:t>
            </w:r>
          </w:p>
          <w:p w14:paraId="0D6716AD" w14:textId="77777777" w:rsidR="00237B4B" w:rsidRPr="00932BDF" w:rsidRDefault="00237B4B" w:rsidP="00237B4B"/>
        </w:tc>
        <w:tc>
          <w:tcPr>
            <w:tcW w:w="990" w:type="dxa"/>
          </w:tcPr>
          <w:p w14:paraId="46DDA0B9" w14:textId="77777777" w:rsidR="00237B4B" w:rsidRPr="0009513D" w:rsidRDefault="00237B4B" w:rsidP="00237B4B">
            <w:pPr>
              <w:jc w:val="center"/>
              <w:rPr>
                <w:sz w:val="36"/>
              </w:rPr>
            </w:pPr>
          </w:p>
        </w:tc>
        <w:tc>
          <w:tcPr>
            <w:tcW w:w="990" w:type="dxa"/>
          </w:tcPr>
          <w:p w14:paraId="3F6BA3B0" w14:textId="77777777" w:rsidR="00237B4B" w:rsidRPr="0067243D" w:rsidRDefault="00237B4B" w:rsidP="00237B4B">
            <w:pPr>
              <w:jc w:val="center"/>
              <w:rPr>
                <w:sz w:val="20"/>
              </w:rPr>
            </w:pPr>
          </w:p>
        </w:tc>
        <w:tc>
          <w:tcPr>
            <w:tcW w:w="900" w:type="dxa"/>
          </w:tcPr>
          <w:p w14:paraId="1F735F8C" w14:textId="77777777" w:rsidR="00237B4B" w:rsidRPr="0067243D" w:rsidRDefault="00237B4B" w:rsidP="00237B4B">
            <w:pPr>
              <w:jc w:val="center"/>
              <w:rPr>
                <w:sz w:val="20"/>
              </w:rPr>
            </w:pPr>
          </w:p>
        </w:tc>
      </w:tr>
      <w:tr w:rsidR="00237B4B" w:rsidRPr="008E2AE3" w14:paraId="4EE9C42D" w14:textId="77777777" w:rsidTr="00237B4B">
        <w:tc>
          <w:tcPr>
            <w:tcW w:w="421" w:type="dxa"/>
            <w:shd w:val="clear" w:color="auto" w:fill="D9D9D9"/>
            <w:vAlign w:val="center"/>
          </w:tcPr>
          <w:p w14:paraId="35F0E145" w14:textId="77777777" w:rsidR="00237B4B" w:rsidRPr="0033452C" w:rsidRDefault="00237B4B" w:rsidP="00237B4B">
            <w:pPr>
              <w:pStyle w:val="Default"/>
              <w:jc w:val="center"/>
              <w:rPr>
                <w:rFonts w:ascii="Times New Roman" w:hAnsi="Times New Roman" w:cs="Times New Roman"/>
                <w:b/>
              </w:rPr>
            </w:pPr>
          </w:p>
        </w:tc>
        <w:tc>
          <w:tcPr>
            <w:tcW w:w="5040" w:type="dxa"/>
          </w:tcPr>
          <w:p w14:paraId="59A4242A" w14:textId="77777777" w:rsidR="00237B4B" w:rsidRDefault="000627E3" w:rsidP="000627E3">
            <w:pPr>
              <w:rPr>
                <w:rFonts w:cs="Arial"/>
              </w:rPr>
            </w:pPr>
            <w:r>
              <w:rPr>
                <w:rFonts w:cs="Arial"/>
              </w:rPr>
              <w:t xml:space="preserve">Demonstrate </w:t>
            </w:r>
            <w:r w:rsidR="008304FF">
              <w:rPr>
                <w:rFonts w:cs="Arial"/>
              </w:rPr>
              <w:t>understanding of aviation protocol</w:t>
            </w:r>
          </w:p>
          <w:p w14:paraId="74FED8D9" w14:textId="41C91129" w:rsidR="008304FF" w:rsidRPr="00932BDF" w:rsidRDefault="008304FF" w:rsidP="000627E3">
            <w:pPr>
              <w:rPr>
                <w:rFonts w:cs="Arial"/>
              </w:rPr>
            </w:pPr>
          </w:p>
        </w:tc>
        <w:tc>
          <w:tcPr>
            <w:tcW w:w="990" w:type="dxa"/>
          </w:tcPr>
          <w:p w14:paraId="6FD1F34B" w14:textId="77777777" w:rsidR="00237B4B" w:rsidRPr="008E2AE3" w:rsidRDefault="00237B4B" w:rsidP="00237B4B">
            <w:pPr>
              <w:jc w:val="center"/>
            </w:pPr>
          </w:p>
        </w:tc>
        <w:tc>
          <w:tcPr>
            <w:tcW w:w="990" w:type="dxa"/>
          </w:tcPr>
          <w:p w14:paraId="646F64D4" w14:textId="77777777" w:rsidR="00237B4B" w:rsidRPr="008E2AE3" w:rsidRDefault="00237B4B" w:rsidP="00237B4B">
            <w:pPr>
              <w:jc w:val="center"/>
            </w:pPr>
          </w:p>
        </w:tc>
        <w:tc>
          <w:tcPr>
            <w:tcW w:w="900" w:type="dxa"/>
          </w:tcPr>
          <w:p w14:paraId="207BF81A" w14:textId="77777777" w:rsidR="00237B4B" w:rsidRPr="008E2AE3" w:rsidRDefault="00237B4B" w:rsidP="00237B4B">
            <w:pPr>
              <w:jc w:val="center"/>
            </w:pPr>
          </w:p>
        </w:tc>
      </w:tr>
      <w:tr w:rsidR="008304FF" w:rsidRPr="008E2AE3" w14:paraId="222B4AEE" w14:textId="77777777" w:rsidTr="00237B4B">
        <w:tc>
          <w:tcPr>
            <w:tcW w:w="421" w:type="dxa"/>
            <w:shd w:val="clear" w:color="auto" w:fill="D9D9D9"/>
            <w:vAlign w:val="center"/>
          </w:tcPr>
          <w:p w14:paraId="40D69DC5" w14:textId="77777777" w:rsidR="008304FF" w:rsidRPr="0033452C" w:rsidRDefault="008304FF" w:rsidP="00237B4B">
            <w:pPr>
              <w:pStyle w:val="Default"/>
              <w:jc w:val="center"/>
              <w:rPr>
                <w:rFonts w:ascii="Times New Roman" w:hAnsi="Times New Roman" w:cs="Times New Roman"/>
                <w:b/>
              </w:rPr>
            </w:pPr>
          </w:p>
        </w:tc>
        <w:tc>
          <w:tcPr>
            <w:tcW w:w="5040" w:type="dxa"/>
          </w:tcPr>
          <w:p w14:paraId="046F62CA" w14:textId="5C4442F1" w:rsidR="008304FF" w:rsidRDefault="008304FF" w:rsidP="000627E3">
            <w:pPr>
              <w:rPr>
                <w:rFonts w:cs="Arial"/>
              </w:rPr>
            </w:pPr>
            <w:r>
              <w:rPr>
                <w:rFonts w:cs="Arial"/>
              </w:rPr>
              <w:t>Demonstrates understanding of Region II alert policy</w:t>
            </w:r>
          </w:p>
        </w:tc>
        <w:tc>
          <w:tcPr>
            <w:tcW w:w="990" w:type="dxa"/>
          </w:tcPr>
          <w:p w14:paraId="402D9927" w14:textId="77777777" w:rsidR="008304FF" w:rsidRPr="008E2AE3" w:rsidRDefault="008304FF" w:rsidP="00237B4B">
            <w:pPr>
              <w:jc w:val="center"/>
            </w:pPr>
          </w:p>
        </w:tc>
        <w:tc>
          <w:tcPr>
            <w:tcW w:w="990" w:type="dxa"/>
          </w:tcPr>
          <w:p w14:paraId="305948BB" w14:textId="77777777" w:rsidR="008304FF" w:rsidRPr="008E2AE3" w:rsidRDefault="008304FF" w:rsidP="00237B4B">
            <w:pPr>
              <w:jc w:val="center"/>
            </w:pPr>
          </w:p>
        </w:tc>
        <w:tc>
          <w:tcPr>
            <w:tcW w:w="900" w:type="dxa"/>
          </w:tcPr>
          <w:p w14:paraId="6C48066C" w14:textId="77777777" w:rsidR="008304FF" w:rsidRPr="008E2AE3" w:rsidRDefault="008304FF" w:rsidP="00237B4B">
            <w:pPr>
              <w:jc w:val="center"/>
            </w:pPr>
          </w:p>
        </w:tc>
      </w:tr>
    </w:tbl>
    <w:p w14:paraId="7917DE2B" w14:textId="77777777" w:rsidR="00237B4B" w:rsidRDefault="00237B4B" w:rsidP="00237B4B"/>
    <w:p w14:paraId="23B30013" w14:textId="77777777" w:rsidR="00485955" w:rsidRDefault="00485955">
      <w:r>
        <w:br w:type="page"/>
      </w:r>
    </w:p>
    <w:p w14:paraId="25169479" w14:textId="77777777" w:rsidR="00FE0999" w:rsidRDefault="00FE0999" w:rsidP="00E26791">
      <w:pPr>
        <w:jc w:val="center"/>
        <w:rPr>
          <w:b/>
          <w:i/>
          <w:sz w:val="32"/>
        </w:rPr>
      </w:pPr>
      <w:r w:rsidRPr="00485955">
        <w:rPr>
          <w:b/>
          <w:i/>
          <w:sz w:val="32"/>
        </w:rPr>
        <w:lastRenderedPageBreak/>
        <w:t xml:space="preserve">Preceptor Directed </w:t>
      </w:r>
      <w:r>
        <w:rPr>
          <w:b/>
          <w:i/>
          <w:sz w:val="32"/>
        </w:rPr>
        <w:t>Coaching and Review Session</w:t>
      </w:r>
    </w:p>
    <w:p w14:paraId="6E4AA8F1" w14:textId="166C61EF" w:rsidR="00E26791" w:rsidRPr="00E26791" w:rsidRDefault="00E26791" w:rsidP="00E26791">
      <w:pPr>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8"/>
        <w:gridCol w:w="1440"/>
        <w:gridCol w:w="1440"/>
        <w:gridCol w:w="1458"/>
      </w:tblGrid>
      <w:tr w:rsidR="00237B4B" w14:paraId="33347B8A" w14:textId="77777777" w:rsidTr="00237B4B">
        <w:tc>
          <w:tcPr>
            <w:tcW w:w="5238" w:type="dxa"/>
          </w:tcPr>
          <w:p w14:paraId="41400E3A" w14:textId="77777777" w:rsidR="00237B4B" w:rsidRDefault="00237B4B" w:rsidP="00FE0999">
            <w:pPr>
              <w:jc w:val="center"/>
              <w:rPr>
                <w:rFonts w:cs="Arial"/>
                <w:b/>
              </w:rPr>
            </w:pPr>
            <w:r>
              <w:rPr>
                <w:rFonts w:cs="Arial"/>
                <w:b/>
              </w:rPr>
              <w:t>Skill</w:t>
            </w:r>
          </w:p>
        </w:tc>
        <w:tc>
          <w:tcPr>
            <w:tcW w:w="1440" w:type="dxa"/>
          </w:tcPr>
          <w:p w14:paraId="516E9778" w14:textId="77777777" w:rsidR="00237B4B" w:rsidRPr="000C782D" w:rsidRDefault="00237B4B" w:rsidP="00237B4B">
            <w:pPr>
              <w:jc w:val="center"/>
              <w:rPr>
                <w:b/>
                <w:sz w:val="16"/>
              </w:rPr>
            </w:pPr>
            <w:r w:rsidRPr="000C782D">
              <w:rPr>
                <w:b/>
                <w:sz w:val="16"/>
              </w:rPr>
              <w:t>Date</w:t>
            </w:r>
          </w:p>
          <w:p w14:paraId="1AB5AC9D" w14:textId="77777777" w:rsidR="00237B4B" w:rsidRPr="000C782D" w:rsidRDefault="00237B4B" w:rsidP="00237B4B">
            <w:pPr>
              <w:jc w:val="center"/>
              <w:rPr>
                <w:sz w:val="16"/>
              </w:rPr>
            </w:pPr>
            <w:r w:rsidRPr="000C782D">
              <w:rPr>
                <w:b/>
                <w:sz w:val="16"/>
              </w:rPr>
              <w:t>Completed</w:t>
            </w:r>
          </w:p>
        </w:tc>
        <w:tc>
          <w:tcPr>
            <w:tcW w:w="1440" w:type="dxa"/>
          </w:tcPr>
          <w:p w14:paraId="46ABCA97" w14:textId="77777777" w:rsidR="00237B4B" w:rsidRPr="000C782D" w:rsidRDefault="000A1D1E" w:rsidP="00237B4B">
            <w:pPr>
              <w:jc w:val="center"/>
              <w:rPr>
                <w:b/>
                <w:sz w:val="16"/>
              </w:rPr>
            </w:pPr>
            <w:r>
              <w:rPr>
                <w:b/>
                <w:sz w:val="16"/>
              </w:rPr>
              <w:t>Candidate</w:t>
            </w:r>
            <w:r w:rsidR="00237B4B" w:rsidRPr="000C782D">
              <w:rPr>
                <w:b/>
                <w:sz w:val="16"/>
              </w:rPr>
              <w:t xml:space="preserve"> </w:t>
            </w:r>
          </w:p>
          <w:p w14:paraId="4787EE9A" w14:textId="77777777" w:rsidR="00237B4B" w:rsidRPr="000C782D" w:rsidRDefault="00237B4B" w:rsidP="00237B4B">
            <w:pPr>
              <w:jc w:val="center"/>
              <w:rPr>
                <w:b/>
                <w:sz w:val="16"/>
              </w:rPr>
            </w:pPr>
            <w:r w:rsidRPr="000C782D">
              <w:rPr>
                <w:b/>
                <w:sz w:val="16"/>
              </w:rPr>
              <w:t>Initials</w:t>
            </w:r>
          </w:p>
        </w:tc>
        <w:tc>
          <w:tcPr>
            <w:tcW w:w="1458" w:type="dxa"/>
          </w:tcPr>
          <w:p w14:paraId="44D96B6D" w14:textId="77777777" w:rsidR="00E26791" w:rsidRDefault="008F7450" w:rsidP="008F7450">
            <w:pPr>
              <w:jc w:val="center"/>
              <w:rPr>
                <w:b/>
                <w:sz w:val="16"/>
                <w:szCs w:val="16"/>
              </w:rPr>
            </w:pPr>
            <w:r w:rsidRPr="008F7450">
              <w:rPr>
                <w:b/>
                <w:sz w:val="16"/>
                <w:szCs w:val="16"/>
              </w:rPr>
              <w:t>FTC/FTS</w:t>
            </w:r>
          </w:p>
          <w:p w14:paraId="63FB1A80" w14:textId="77777777" w:rsidR="00237B4B" w:rsidRPr="008F7450" w:rsidRDefault="00237B4B" w:rsidP="008F7450">
            <w:pPr>
              <w:jc w:val="center"/>
              <w:rPr>
                <w:b/>
                <w:sz w:val="16"/>
                <w:szCs w:val="16"/>
              </w:rPr>
            </w:pPr>
            <w:r w:rsidRPr="008F7450">
              <w:rPr>
                <w:b/>
                <w:sz w:val="16"/>
                <w:szCs w:val="16"/>
              </w:rPr>
              <w:t>Initials</w:t>
            </w:r>
          </w:p>
        </w:tc>
      </w:tr>
      <w:tr w:rsidR="00237B4B" w14:paraId="0195B3F2" w14:textId="77777777" w:rsidTr="00237B4B">
        <w:tc>
          <w:tcPr>
            <w:tcW w:w="5238" w:type="dxa"/>
          </w:tcPr>
          <w:p w14:paraId="7F742B34" w14:textId="77777777" w:rsidR="00237B4B" w:rsidRDefault="00237B4B" w:rsidP="00237B4B">
            <w:pPr>
              <w:rPr>
                <w:rFonts w:cs="Arial"/>
                <w:b/>
              </w:rPr>
            </w:pPr>
            <w:r>
              <w:rPr>
                <w:rFonts w:cs="Arial"/>
                <w:b/>
              </w:rPr>
              <w:t>Medication Administration</w:t>
            </w:r>
            <w:r w:rsidR="00FC3E20">
              <w:rPr>
                <w:rFonts w:cs="Arial"/>
                <w:b/>
              </w:rPr>
              <w:t xml:space="preserve"> – IM</w:t>
            </w:r>
          </w:p>
        </w:tc>
        <w:tc>
          <w:tcPr>
            <w:tcW w:w="1440" w:type="dxa"/>
          </w:tcPr>
          <w:p w14:paraId="26AA746F" w14:textId="77777777" w:rsidR="00237B4B" w:rsidRDefault="00237B4B" w:rsidP="00237B4B">
            <w:pPr>
              <w:jc w:val="center"/>
              <w:rPr>
                <w:rFonts w:ascii="Eras Medium ITC" w:hAnsi="Eras Medium ITC"/>
                <w:b/>
                <w:sz w:val="32"/>
              </w:rPr>
            </w:pPr>
          </w:p>
        </w:tc>
        <w:tc>
          <w:tcPr>
            <w:tcW w:w="1440" w:type="dxa"/>
          </w:tcPr>
          <w:p w14:paraId="74419A9E" w14:textId="77777777" w:rsidR="00237B4B" w:rsidRDefault="00237B4B" w:rsidP="00237B4B">
            <w:pPr>
              <w:jc w:val="center"/>
              <w:rPr>
                <w:rFonts w:ascii="Eras Medium ITC" w:hAnsi="Eras Medium ITC"/>
                <w:b/>
                <w:sz w:val="32"/>
              </w:rPr>
            </w:pPr>
          </w:p>
        </w:tc>
        <w:tc>
          <w:tcPr>
            <w:tcW w:w="1458" w:type="dxa"/>
          </w:tcPr>
          <w:p w14:paraId="13D58681" w14:textId="77777777" w:rsidR="00237B4B" w:rsidRDefault="00237B4B" w:rsidP="00237B4B">
            <w:pPr>
              <w:jc w:val="center"/>
              <w:rPr>
                <w:rFonts w:ascii="Eras Medium ITC" w:hAnsi="Eras Medium ITC"/>
                <w:b/>
                <w:sz w:val="32"/>
              </w:rPr>
            </w:pPr>
          </w:p>
        </w:tc>
      </w:tr>
      <w:tr w:rsidR="00237B4B" w14:paraId="284C93D1" w14:textId="77777777" w:rsidTr="00237B4B">
        <w:tc>
          <w:tcPr>
            <w:tcW w:w="5238" w:type="dxa"/>
          </w:tcPr>
          <w:p w14:paraId="6724FD6A" w14:textId="77777777" w:rsidR="00237B4B" w:rsidRDefault="00237B4B" w:rsidP="00FC3E20">
            <w:pPr>
              <w:rPr>
                <w:rFonts w:cs="Arial"/>
                <w:b/>
              </w:rPr>
            </w:pPr>
            <w:r w:rsidRPr="00B21631">
              <w:rPr>
                <w:rFonts w:cs="Arial"/>
                <w:b/>
              </w:rPr>
              <w:t>Medication Administration</w:t>
            </w:r>
            <w:r w:rsidR="008F7450">
              <w:rPr>
                <w:rFonts w:cs="Arial"/>
                <w:b/>
              </w:rPr>
              <w:t xml:space="preserve"> – </w:t>
            </w:r>
            <w:r w:rsidR="00E26518">
              <w:rPr>
                <w:rFonts w:cs="Arial"/>
                <w:b/>
              </w:rPr>
              <w:t>IN</w:t>
            </w:r>
          </w:p>
        </w:tc>
        <w:tc>
          <w:tcPr>
            <w:tcW w:w="1440" w:type="dxa"/>
          </w:tcPr>
          <w:p w14:paraId="111AB5B0" w14:textId="77777777" w:rsidR="00237B4B" w:rsidRDefault="00237B4B" w:rsidP="00237B4B">
            <w:pPr>
              <w:jc w:val="center"/>
              <w:rPr>
                <w:rFonts w:ascii="Eras Medium ITC" w:hAnsi="Eras Medium ITC"/>
                <w:b/>
                <w:sz w:val="32"/>
              </w:rPr>
            </w:pPr>
          </w:p>
        </w:tc>
        <w:tc>
          <w:tcPr>
            <w:tcW w:w="1440" w:type="dxa"/>
          </w:tcPr>
          <w:p w14:paraId="48B8C846" w14:textId="77777777" w:rsidR="00237B4B" w:rsidRDefault="00237B4B" w:rsidP="00237B4B">
            <w:pPr>
              <w:jc w:val="center"/>
              <w:rPr>
                <w:rFonts w:ascii="Eras Medium ITC" w:hAnsi="Eras Medium ITC"/>
                <w:b/>
                <w:sz w:val="32"/>
              </w:rPr>
            </w:pPr>
          </w:p>
        </w:tc>
        <w:tc>
          <w:tcPr>
            <w:tcW w:w="1458" w:type="dxa"/>
          </w:tcPr>
          <w:p w14:paraId="73E80D21" w14:textId="77777777" w:rsidR="00237B4B" w:rsidRDefault="00237B4B" w:rsidP="00237B4B">
            <w:pPr>
              <w:jc w:val="center"/>
              <w:rPr>
                <w:rFonts w:ascii="Eras Medium ITC" w:hAnsi="Eras Medium ITC"/>
                <w:b/>
                <w:sz w:val="32"/>
              </w:rPr>
            </w:pPr>
          </w:p>
        </w:tc>
      </w:tr>
      <w:tr w:rsidR="00237B4B" w14:paraId="105BB9EE" w14:textId="77777777" w:rsidTr="00237B4B">
        <w:tc>
          <w:tcPr>
            <w:tcW w:w="5238" w:type="dxa"/>
          </w:tcPr>
          <w:p w14:paraId="1CCF70E6" w14:textId="77777777" w:rsidR="00237B4B" w:rsidRDefault="00F310A2" w:rsidP="00FC3E20">
            <w:pPr>
              <w:rPr>
                <w:rFonts w:cs="Arial"/>
                <w:b/>
              </w:rPr>
            </w:pPr>
            <w:r>
              <w:rPr>
                <w:rFonts w:cs="Arial"/>
                <w:b/>
              </w:rPr>
              <w:t xml:space="preserve">Medication Administration </w:t>
            </w:r>
            <w:r w:rsidR="008F7450">
              <w:rPr>
                <w:rFonts w:cs="Arial"/>
                <w:b/>
              </w:rPr>
              <w:t xml:space="preserve">– </w:t>
            </w:r>
            <w:r w:rsidR="00E26518">
              <w:rPr>
                <w:rFonts w:cs="Arial"/>
                <w:b/>
              </w:rPr>
              <w:t>Oral</w:t>
            </w:r>
          </w:p>
        </w:tc>
        <w:tc>
          <w:tcPr>
            <w:tcW w:w="1440" w:type="dxa"/>
          </w:tcPr>
          <w:p w14:paraId="5D2AF554" w14:textId="77777777" w:rsidR="00237B4B" w:rsidRDefault="00237B4B" w:rsidP="00237B4B">
            <w:pPr>
              <w:jc w:val="center"/>
              <w:rPr>
                <w:rFonts w:ascii="Eras Medium ITC" w:hAnsi="Eras Medium ITC"/>
                <w:b/>
                <w:sz w:val="32"/>
              </w:rPr>
            </w:pPr>
          </w:p>
        </w:tc>
        <w:tc>
          <w:tcPr>
            <w:tcW w:w="1440" w:type="dxa"/>
          </w:tcPr>
          <w:p w14:paraId="5412862F" w14:textId="77777777" w:rsidR="00237B4B" w:rsidRDefault="00237B4B" w:rsidP="00237B4B">
            <w:pPr>
              <w:jc w:val="center"/>
              <w:rPr>
                <w:rFonts w:ascii="Eras Medium ITC" w:hAnsi="Eras Medium ITC"/>
                <w:b/>
                <w:sz w:val="32"/>
              </w:rPr>
            </w:pPr>
          </w:p>
        </w:tc>
        <w:tc>
          <w:tcPr>
            <w:tcW w:w="1458" w:type="dxa"/>
          </w:tcPr>
          <w:p w14:paraId="65B29DC7" w14:textId="77777777" w:rsidR="00237B4B" w:rsidRDefault="00237B4B" w:rsidP="00237B4B">
            <w:pPr>
              <w:jc w:val="center"/>
              <w:rPr>
                <w:rFonts w:ascii="Eras Medium ITC" w:hAnsi="Eras Medium ITC"/>
                <w:b/>
                <w:sz w:val="32"/>
              </w:rPr>
            </w:pPr>
          </w:p>
        </w:tc>
      </w:tr>
      <w:tr w:rsidR="00F310A2" w14:paraId="33F4577F" w14:textId="77777777" w:rsidTr="00237B4B">
        <w:tc>
          <w:tcPr>
            <w:tcW w:w="5238" w:type="dxa"/>
          </w:tcPr>
          <w:p w14:paraId="29F8A2C0" w14:textId="77777777" w:rsidR="00F310A2" w:rsidRDefault="008411B0" w:rsidP="00FC3E20">
            <w:pPr>
              <w:rPr>
                <w:rFonts w:cs="Arial"/>
                <w:b/>
              </w:rPr>
            </w:pPr>
            <w:r>
              <w:rPr>
                <w:rFonts w:cs="Arial"/>
                <w:b/>
              </w:rPr>
              <w:t>Airway- OPA</w:t>
            </w:r>
          </w:p>
        </w:tc>
        <w:tc>
          <w:tcPr>
            <w:tcW w:w="1440" w:type="dxa"/>
          </w:tcPr>
          <w:p w14:paraId="42885792" w14:textId="77777777" w:rsidR="00F310A2" w:rsidRDefault="00F310A2" w:rsidP="00237B4B">
            <w:pPr>
              <w:jc w:val="center"/>
              <w:rPr>
                <w:rFonts w:ascii="Eras Medium ITC" w:hAnsi="Eras Medium ITC"/>
                <w:b/>
                <w:sz w:val="32"/>
              </w:rPr>
            </w:pPr>
          </w:p>
        </w:tc>
        <w:tc>
          <w:tcPr>
            <w:tcW w:w="1440" w:type="dxa"/>
          </w:tcPr>
          <w:p w14:paraId="0394623F" w14:textId="77777777" w:rsidR="00F310A2" w:rsidRDefault="00F310A2" w:rsidP="00237B4B">
            <w:pPr>
              <w:jc w:val="center"/>
              <w:rPr>
                <w:rFonts w:ascii="Eras Medium ITC" w:hAnsi="Eras Medium ITC"/>
                <w:b/>
                <w:sz w:val="32"/>
              </w:rPr>
            </w:pPr>
          </w:p>
        </w:tc>
        <w:tc>
          <w:tcPr>
            <w:tcW w:w="1458" w:type="dxa"/>
          </w:tcPr>
          <w:p w14:paraId="6E89B512" w14:textId="77777777" w:rsidR="00F310A2" w:rsidRDefault="00F310A2" w:rsidP="00237B4B">
            <w:pPr>
              <w:jc w:val="center"/>
              <w:rPr>
                <w:rFonts w:ascii="Eras Medium ITC" w:hAnsi="Eras Medium ITC"/>
                <w:b/>
                <w:sz w:val="32"/>
              </w:rPr>
            </w:pPr>
          </w:p>
        </w:tc>
      </w:tr>
      <w:tr w:rsidR="008F7450" w14:paraId="5377CAE9" w14:textId="77777777" w:rsidTr="00237B4B">
        <w:tc>
          <w:tcPr>
            <w:tcW w:w="5238" w:type="dxa"/>
          </w:tcPr>
          <w:p w14:paraId="3FCD629A" w14:textId="77777777" w:rsidR="008F7450" w:rsidRDefault="008411B0" w:rsidP="00FC3E20">
            <w:pPr>
              <w:rPr>
                <w:rFonts w:cs="Arial"/>
                <w:b/>
              </w:rPr>
            </w:pPr>
            <w:r>
              <w:rPr>
                <w:rFonts w:cs="Arial"/>
                <w:b/>
              </w:rPr>
              <w:t>Airway- NPA</w:t>
            </w:r>
          </w:p>
        </w:tc>
        <w:tc>
          <w:tcPr>
            <w:tcW w:w="1440" w:type="dxa"/>
          </w:tcPr>
          <w:p w14:paraId="454C8204" w14:textId="77777777" w:rsidR="008F7450" w:rsidRDefault="008F7450" w:rsidP="00237B4B">
            <w:pPr>
              <w:jc w:val="center"/>
              <w:rPr>
                <w:rFonts w:ascii="Eras Medium ITC" w:hAnsi="Eras Medium ITC"/>
                <w:b/>
                <w:sz w:val="32"/>
              </w:rPr>
            </w:pPr>
          </w:p>
        </w:tc>
        <w:tc>
          <w:tcPr>
            <w:tcW w:w="1440" w:type="dxa"/>
          </w:tcPr>
          <w:p w14:paraId="2324A5A7" w14:textId="77777777" w:rsidR="008F7450" w:rsidRDefault="008F7450" w:rsidP="00237B4B">
            <w:pPr>
              <w:jc w:val="center"/>
              <w:rPr>
                <w:rFonts w:ascii="Eras Medium ITC" w:hAnsi="Eras Medium ITC"/>
                <w:b/>
                <w:sz w:val="32"/>
              </w:rPr>
            </w:pPr>
          </w:p>
        </w:tc>
        <w:tc>
          <w:tcPr>
            <w:tcW w:w="1458" w:type="dxa"/>
          </w:tcPr>
          <w:p w14:paraId="4FF3B51C" w14:textId="77777777" w:rsidR="008F7450" w:rsidRDefault="008F7450" w:rsidP="00237B4B">
            <w:pPr>
              <w:jc w:val="center"/>
              <w:rPr>
                <w:rFonts w:ascii="Eras Medium ITC" w:hAnsi="Eras Medium ITC"/>
                <w:b/>
                <w:sz w:val="32"/>
              </w:rPr>
            </w:pPr>
          </w:p>
        </w:tc>
      </w:tr>
      <w:tr w:rsidR="008F7450" w14:paraId="4DADA367" w14:textId="77777777" w:rsidTr="00237B4B">
        <w:tc>
          <w:tcPr>
            <w:tcW w:w="5238" w:type="dxa"/>
          </w:tcPr>
          <w:p w14:paraId="35B04162" w14:textId="77777777" w:rsidR="008F7450" w:rsidRDefault="008411B0" w:rsidP="00FC3E20">
            <w:pPr>
              <w:rPr>
                <w:rFonts w:cs="Arial"/>
                <w:b/>
              </w:rPr>
            </w:pPr>
            <w:r>
              <w:rPr>
                <w:rFonts w:cs="Arial"/>
                <w:b/>
              </w:rPr>
              <w:t>Airway- Suction</w:t>
            </w:r>
          </w:p>
        </w:tc>
        <w:tc>
          <w:tcPr>
            <w:tcW w:w="1440" w:type="dxa"/>
          </w:tcPr>
          <w:p w14:paraId="45C9264A" w14:textId="77777777" w:rsidR="008F7450" w:rsidRDefault="008F7450" w:rsidP="00237B4B">
            <w:pPr>
              <w:jc w:val="center"/>
              <w:rPr>
                <w:rFonts w:ascii="Eras Medium ITC" w:hAnsi="Eras Medium ITC"/>
                <w:b/>
                <w:sz w:val="32"/>
              </w:rPr>
            </w:pPr>
          </w:p>
        </w:tc>
        <w:tc>
          <w:tcPr>
            <w:tcW w:w="1440" w:type="dxa"/>
          </w:tcPr>
          <w:p w14:paraId="50CECEFB" w14:textId="77777777" w:rsidR="008F7450" w:rsidRDefault="008F7450" w:rsidP="00237B4B">
            <w:pPr>
              <w:jc w:val="center"/>
              <w:rPr>
                <w:rFonts w:ascii="Eras Medium ITC" w:hAnsi="Eras Medium ITC"/>
                <w:b/>
                <w:sz w:val="32"/>
              </w:rPr>
            </w:pPr>
          </w:p>
        </w:tc>
        <w:tc>
          <w:tcPr>
            <w:tcW w:w="1458" w:type="dxa"/>
          </w:tcPr>
          <w:p w14:paraId="28E754D1" w14:textId="77777777" w:rsidR="008F7450" w:rsidRDefault="008F7450" w:rsidP="00237B4B">
            <w:pPr>
              <w:jc w:val="center"/>
              <w:rPr>
                <w:rFonts w:ascii="Eras Medium ITC" w:hAnsi="Eras Medium ITC"/>
                <w:b/>
                <w:sz w:val="32"/>
              </w:rPr>
            </w:pPr>
          </w:p>
        </w:tc>
      </w:tr>
      <w:tr w:rsidR="008F7450" w14:paraId="658D5DD7" w14:textId="77777777" w:rsidTr="00237B4B">
        <w:tc>
          <w:tcPr>
            <w:tcW w:w="5238" w:type="dxa"/>
          </w:tcPr>
          <w:p w14:paraId="19627937" w14:textId="77777777" w:rsidR="008F7450" w:rsidRDefault="008411B0" w:rsidP="00F310A2">
            <w:pPr>
              <w:rPr>
                <w:rFonts w:cs="Arial"/>
                <w:b/>
              </w:rPr>
            </w:pPr>
            <w:r>
              <w:rPr>
                <w:rFonts w:cs="Arial"/>
                <w:b/>
              </w:rPr>
              <w:t>Airway- BVM</w:t>
            </w:r>
          </w:p>
        </w:tc>
        <w:tc>
          <w:tcPr>
            <w:tcW w:w="1440" w:type="dxa"/>
          </w:tcPr>
          <w:p w14:paraId="71D101CD" w14:textId="77777777" w:rsidR="008F7450" w:rsidRDefault="008F7450" w:rsidP="00237B4B">
            <w:pPr>
              <w:jc w:val="center"/>
              <w:rPr>
                <w:rFonts w:ascii="Eras Medium ITC" w:hAnsi="Eras Medium ITC"/>
                <w:b/>
                <w:sz w:val="32"/>
              </w:rPr>
            </w:pPr>
          </w:p>
        </w:tc>
        <w:tc>
          <w:tcPr>
            <w:tcW w:w="1440" w:type="dxa"/>
          </w:tcPr>
          <w:p w14:paraId="7A3F18F8" w14:textId="77777777" w:rsidR="008F7450" w:rsidRDefault="008F7450" w:rsidP="00237B4B">
            <w:pPr>
              <w:jc w:val="center"/>
              <w:rPr>
                <w:rFonts w:ascii="Eras Medium ITC" w:hAnsi="Eras Medium ITC"/>
                <w:b/>
                <w:sz w:val="32"/>
              </w:rPr>
            </w:pPr>
          </w:p>
        </w:tc>
        <w:tc>
          <w:tcPr>
            <w:tcW w:w="1458" w:type="dxa"/>
          </w:tcPr>
          <w:p w14:paraId="61ADD9E7" w14:textId="77777777" w:rsidR="008F7450" w:rsidRDefault="008F7450" w:rsidP="00237B4B">
            <w:pPr>
              <w:jc w:val="center"/>
              <w:rPr>
                <w:rFonts w:ascii="Eras Medium ITC" w:hAnsi="Eras Medium ITC"/>
                <w:b/>
                <w:sz w:val="32"/>
              </w:rPr>
            </w:pPr>
          </w:p>
        </w:tc>
      </w:tr>
      <w:tr w:rsidR="00F310A2" w14:paraId="7CC07D2A" w14:textId="77777777" w:rsidTr="00237B4B">
        <w:tc>
          <w:tcPr>
            <w:tcW w:w="5238" w:type="dxa"/>
          </w:tcPr>
          <w:p w14:paraId="7B55E2A9" w14:textId="77777777" w:rsidR="00F310A2" w:rsidRPr="00E66BD8" w:rsidRDefault="008411B0" w:rsidP="00F310A2">
            <w:pPr>
              <w:rPr>
                <w:rFonts w:cs="Arial"/>
              </w:rPr>
            </w:pPr>
            <w:r>
              <w:rPr>
                <w:rFonts w:cs="Arial"/>
                <w:b/>
              </w:rPr>
              <w:t xml:space="preserve">Bleeding </w:t>
            </w:r>
            <w:proofErr w:type="gramStart"/>
            <w:r>
              <w:rPr>
                <w:rFonts w:cs="Arial"/>
                <w:b/>
              </w:rPr>
              <w:t>Control</w:t>
            </w:r>
            <w:r w:rsidR="00E66BD8">
              <w:rPr>
                <w:rFonts w:cs="Arial"/>
              </w:rPr>
              <w:t>(</w:t>
            </w:r>
            <w:proofErr w:type="gramEnd"/>
            <w:r w:rsidR="00E66BD8">
              <w:rPr>
                <w:rFonts w:cs="Arial"/>
              </w:rPr>
              <w:t xml:space="preserve">Direct Pressure, Tourniquet) </w:t>
            </w:r>
          </w:p>
        </w:tc>
        <w:tc>
          <w:tcPr>
            <w:tcW w:w="1440" w:type="dxa"/>
          </w:tcPr>
          <w:p w14:paraId="28E55A44" w14:textId="77777777" w:rsidR="00F310A2" w:rsidRDefault="00F310A2" w:rsidP="00237B4B">
            <w:pPr>
              <w:jc w:val="center"/>
              <w:rPr>
                <w:rFonts w:ascii="Eras Medium ITC" w:hAnsi="Eras Medium ITC"/>
                <w:b/>
                <w:sz w:val="32"/>
              </w:rPr>
            </w:pPr>
          </w:p>
        </w:tc>
        <w:tc>
          <w:tcPr>
            <w:tcW w:w="1440" w:type="dxa"/>
          </w:tcPr>
          <w:p w14:paraId="01C4B9B3" w14:textId="77777777" w:rsidR="00F310A2" w:rsidRDefault="00F310A2" w:rsidP="00237B4B">
            <w:pPr>
              <w:jc w:val="center"/>
              <w:rPr>
                <w:rFonts w:ascii="Eras Medium ITC" w:hAnsi="Eras Medium ITC"/>
                <w:b/>
                <w:sz w:val="32"/>
              </w:rPr>
            </w:pPr>
          </w:p>
        </w:tc>
        <w:tc>
          <w:tcPr>
            <w:tcW w:w="1458" w:type="dxa"/>
          </w:tcPr>
          <w:p w14:paraId="7314B714" w14:textId="77777777" w:rsidR="00F310A2" w:rsidRDefault="00F310A2" w:rsidP="00237B4B">
            <w:pPr>
              <w:jc w:val="center"/>
              <w:rPr>
                <w:rFonts w:ascii="Eras Medium ITC" w:hAnsi="Eras Medium ITC"/>
                <w:b/>
                <w:sz w:val="32"/>
              </w:rPr>
            </w:pPr>
          </w:p>
        </w:tc>
      </w:tr>
      <w:tr w:rsidR="00F310A2" w14:paraId="7DE3DF1A" w14:textId="77777777" w:rsidTr="00F310A2">
        <w:tc>
          <w:tcPr>
            <w:tcW w:w="5238" w:type="dxa"/>
            <w:tcBorders>
              <w:top w:val="single" w:sz="4" w:space="0" w:color="000000"/>
              <w:left w:val="single" w:sz="4" w:space="0" w:color="000000"/>
              <w:bottom w:val="single" w:sz="4" w:space="0" w:color="000000"/>
              <w:right w:val="single" w:sz="4" w:space="0" w:color="000000"/>
            </w:tcBorders>
          </w:tcPr>
          <w:p w14:paraId="7F8EB19C" w14:textId="77777777" w:rsidR="00F310A2" w:rsidRPr="008411B0" w:rsidRDefault="008411B0" w:rsidP="00F310A2">
            <w:pPr>
              <w:rPr>
                <w:rFonts w:cs="Arial"/>
                <w:b/>
              </w:rPr>
            </w:pPr>
            <w:r>
              <w:rPr>
                <w:rFonts w:cs="Arial"/>
                <w:b/>
              </w:rPr>
              <w:t xml:space="preserve">Immobilization Skills: </w:t>
            </w:r>
            <w:r>
              <w:rPr>
                <w:rFonts w:cs="Arial"/>
              </w:rPr>
              <w:t>Joint Injury</w:t>
            </w:r>
          </w:p>
        </w:tc>
        <w:tc>
          <w:tcPr>
            <w:tcW w:w="1440" w:type="dxa"/>
            <w:tcBorders>
              <w:top w:val="single" w:sz="4" w:space="0" w:color="000000"/>
              <w:left w:val="single" w:sz="4" w:space="0" w:color="000000"/>
              <w:bottom w:val="single" w:sz="4" w:space="0" w:color="000000"/>
              <w:right w:val="single" w:sz="4" w:space="0" w:color="000000"/>
            </w:tcBorders>
          </w:tcPr>
          <w:p w14:paraId="2040A988" w14:textId="77777777" w:rsidR="00F310A2" w:rsidRDefault="00F310A2" w:rsidP="00F310A2">
            <w:pPr>
              <w:jc w:val="center"/>
              <w:rPr>
                <w:rFonts w:ascii="Eras Medium ITC" w:hAnsi="Eras Medium ITC"/>
                <w:b/>
                <w:sz w:val="32"/>
              </w:rPr>
            </w:pPr>
          </w:p>
        </w:tc>
        <w:tc>
          <w:tcPr>
            <w:tcW w:w="1440" w:type="dxa"/>
            <w:tcBorders>
              <w:top w:val="single" w:sz="4" w:space="0" w:color="000000"/>
              <w:left w:val="single" w:sz="4" w:space="0" w:color="000000"/>
              <w:bottom w:val="single" w:sz="4" w:space="0" w:color="000000"/>
              <w:right w:val="single" w:sz="4" w:space="0" w:color="000000"/>
            </w:tcBorders>
          </w:tcPr>
          <w:p w14:paraId="6BB4839F" w14:textId="77777777" w:rsidR="00F310A2" w:rsidRPr="008F7450" w:rsidRDefault="00F310A2" w:rsidP="00F310A2">
            <w:pPr>
              <w:jc w:val="center"/>
              <w:rPr>
                <w:rFonts w:ascii="Eras Medium ITC" w:hAnsi="Eras Medium ITC"/>
                <w:b/>
                <w:i/>
                <w:sz w:val="32"/>
              </w:rPr>
            </w:pPr>
          </w:p>
        </w:tc>
        <w:tc>
          <w:tcPr>
            <w:tcW w:w="1458" w:type="dxa"/>
            <w:tcBorders>
              <w:top w:val="single" w:sz="4" w:space="0" w:color="000000"/>
              <w:left w:val="single" w:sz="4" w:space="0" w:color="000000"/>
              <w:bottom w:val="single" w:sz="4" w:space="0" w:color="000000"/>
              <w:right w:val="single" w:sz="4" w:space="0" w:color="000000"/>
            </w:tcBorders>
          </w:tcPr>
          <w:p w14:paraId="072A53F7" w14:textId="77777777" w:rsidR="00F310A2" w:rsidRDefault="00F310A2" w:rsidP="00F310A2">
            <w:pPr>
              <w:jc w:val="center"/>
              <w:rPr>
                <w:rFonts w:ascii="Eras Medium ITC" w:hAnsi="Eras Medium ITC"/>
                <w:b/>
                <w:sz w:val="32"/>
              </w:rPr>
            </w:pPr>
          </w:p>
        </w:tc>
      </w:tr>
      <w:tr w:rsidR="00F310A2" w14:paraId="28E95B5B" w14:textId="77777777" w:rsidTr="00F310A2">
        <w:tc>
          <w:tcPr>
            <w:tcW w:w="5238" w:type="dxa"/>
            <w:tcBorders>
              <w:top w:val="single" w:sz="4" w:space="0" w:color="000000"/>
              <w:left w:val="single" w:sz="4" w:space="0" w:color="000000"/>
              <w:bottom w:val="single" w:sz="4" w:space="0" w:color="000000"/>
              <w:right w:val="single" w:sz="4" w:space="0" w:color="000000"/>
            </w:tcBorders>
          </w:tcPr>
          <w:p w14:paraId="29F2E760" w14:textId="77777777" w:rsidR="00F310A2" w:rsidRPr="008411B0" w:rsidRDefault="008411B0" w:rsidP="00F310A2">
            <w:pPr>
              <w:rPr>
                <w:rFonts w:cs="Arial"/>
              </w:rPr>
            </w:pPr>
            <w:r>
              <w:rPr>
                <w:rFonts w:cs="Arial"/>
                <w:b/>
              </w:rPr>
              <w:t xml:space="preserve">Immobilization Skills: </w:t>
            </w:r>
            <w:r>
              <w:rPr>
                <w:rFonts w:cs="Arial"/>
              </w:rPr>
              <w:t>Long Bone Injury</w:t>
            </w:r>
          </w:p>
        </w:tc>
        <w:tc>
          <w:tcPr>
            <w:tcW w:w="1440" w:type="dxa"/>
            <w:tcBorders>
              <w:top w:val="single" w:sz="4" w:space="0" w:color="000000"/>
              <w:left w:val="single" w:sz="4" w:space="0" w:color="000000"/>
              <w:bottom w:val="single" w:sz="4" w:space="0" w:color="000000"/>
              <w:right w:val="single" w:sz="4" w:space="0" w:color="000000"/>
            </w:tcBorders>
          </w:tcPr>
          <w:p w14:paraId="66A31C53" w14:textId="77777777" w:rsidR="00F310A2" w:rsidRDefault="00F310A2" w:rsidP="00F310A2">
            <w:pPr>
              <w:jc w:val="center"/>
              <w:rPr>
                <w:rFonts w:ascii="Eras Medium ITC" w:hAnsi="Eras Medium ITC"/>
                <w:b/>
                <w:sz w:val="32"/>
              </w:rPr>
            </w:pPr>
          </w:p>
        </w:tc>
        <w:tc>
          <w:tcPr>
            <w:tcW w:w="1440" w:type="dxa"/>
            <w:tcBorders>
              <w:top w:val="single" w:sz="4" w:space="0" w:color="000000"/>
              <w:left w:val="single" w:sz="4" w:space="0" w:color="000000"/>
              <w:bottom w:val="single" w:sz="4" w:space="0" w:color="000000"/>
              <w:right w:val="single" w:sz="4" w:space="0" w:color="000000"/>
            </w:tcBorders>
          </w:tcPr>
          <w:p w14:paraId="1A827CD0" w14:textId="77777777" w:rsidR="00F310A2" w:rsidRDefault="00F310A2" w:rsidP="00F310A2">
            <w:pPr>
              <w:jc w:val="center"/>
              <w:rPr>
                <w:rFonts w:ascii="Eras Medium ITC" w:hAnsi="Eras Medium ITC"/>
                <w:b/>
                <w:sz w:val="32"/>
              </w:rPr>
            </w:pPr>
          </w:p>
        </w:tc>
        <w:tc>
          <w:tcPr>
            <w:tcW w:w="1458" w:type="dxa"/>
            <w:tcBorders>
              <w:top w:val="single" w:sz="4" w:space="0" w:color="000000"/>
              <w:left w:val="single" w:sz="4" w:space="0" w:color="000000"/>
              <w:bottom w:val="single" w:sz="4" w:space="0" w:color="000000"/>
              <w:right w:val="single" w:sz="4" w:space="0" w:color="000000"/>
            </w:tcBorders>
          </w:tcPr>
          <w:p w14:paraId="1AFAF72E" w14:textId="77777777" w:rsidR="00F310A2" w:rsidRDefault="00F310A2" w:rsidP="00F310A2">
            <w:pPr>
              <w:jc w:val="center"/>
              <w:rPr>
                <w:rFonts w:ascii="Eras Medium ITC" w:hAnsi="Eras Medium ITC"/>
                <w:b/>
                <w:sz w:val="32"/>
              </w:rPr>
            </w:pPr>
          </w:p>
        </w:tc>
      </w:tr>
      <w:tr w:rsidR="008F7450" w14:paraId="249FB53F" w14:textId="77777777" w:rsidTr="00F310A2">
        <w:tc>
          <w:tcPr>
            <w:tcW w:w="5238" w:type="dxa"/>
            <w:tcBorders>
              <w:top w:val="single" w:sz="4" w:space="0" w:color="000000"/>
              <w:left w:val="single" w:sz="4" w:space="0" w:color="000000"/>
              <w:bottom w:val="single" w:sz="4" w:space="0" w:color="000000"/>
              <w:right w:val="single" w:sz="4" w:space="0" w:color="000000"/>
            </w:tcBorders>
          </w:tcPr>
          <w:p w14:paraId="1B627C04" w14:textId="77777777" w:rsidR="008411B0" w:rsidRPr="008411B0" w:rsidRDefault="008411B0" w:rsidP="00F310A2">
            <w:pPr>
              <w:rPr>
                <w:rFonts w:cs="Arial"/>
              </w:rPr>
            </w:pPr>
            <w:r>
              <w:rPr>
                <w:rFonts w:cs="Arial"/>
                <w:b/>
              </w:rPr>
              <w:t xml:space="preserve">Immobilization Skills: </w:t>
            </w:r>
            <w:r>
              <w:rPr>
                <w:rFonts w:cs="Arial"/>
              </w:rPr>
              <w:t>Traction Splinting</w:t>
            </w:r>
          </w:p>
        </w:tc>
        <w:tc>
          <w:tcPr>
            <w:tcW w:w="1440" w:type="dxa"/>
            <w:tcBorders>
              <w:top w:val="single" w:sz="4" w:space="0" w:color="000000"/>
              <w:left w:val="single" w:sz="4" w:space="0" w:color="000000"/>
              <w:bottom w:val="single" w:sz="4" w:space="0" w:color="000000"/>
              <w:right w:val="single" w:sz="4" w:space="0" w:color="000000"/>
            </w:tcBorders>
          </w:tcPr>
          <w:p w14:paraId="2C3C63A5" w14:textId="77777777" w:rsidR="008F7450" w:rsidRDefault="008F7450" w:rsidP="00F310A2">
            <w:pPr>
              <w:jc w:val="center"/>
              <w:rPr>
                <w:rFonts w:ascii="Eras Medium ITC" w:hAnsi="Eras Medium ITC"/>
                <w:b/>
                <w:sz w:val="32"/>
              </w:rPr>
            </w:pPr>
          </w:p>
        </w:tc>
        <w:tc>
          <w:tcPr>
            <w:tcW w:w="1440" w:type="dxa"/>
            <w:tcBorders>
              <w:top w:val="single" w:sz="4" w:space="0" w:color="000000"/>
              <w:left w:val="single" w:sz="4" w:space="0" w:color="000000"/>
              <w:bottom w:val="single" w:sz="4" w:space="0" w:color="000000"/>
              <w:right w:val="single" w:sz="4" w:space="0" w:color="000000"/>
            </w:tcBorders>
          </w:tcPr>
          <w:p w14:paraId="23C781A4" w14:textId="77777777" w:rsidR="008F7450" w:rsidRDefault="008F7450" w:rsidP="00F310A2">
            <w:pPr>
              <w:jc w:val="center"/>
              <w:rPr>
                <w:rFonts w:ascii="Eras Medium ITC" w:hAnsi="Eras Medium ITC"/>
                <w:b/>
                <w:sz w:val="32"/>
              </w:rPr>
            </w:pPr>
          </w:p>
        </w:tc>
        <w:tc>
          <w:tcPr>
            <w:tcW w:w="1458" w:type="dxa"/>
            <w:tcBorders>
              <w:top w:val="single" w:sz="4" w:space="0" w:color="000000"/>
              <w:left w:val="single" w:sz="4" w:space="0" w:color="000000"/>
              <w:bottom w:val="single" w:sz="4" w:space="0" w:color="000000"/>
              <w:right w:val="single" w:sz="4" w:space="0" w:color="000000"/>
            </w:tcBorders>
          </w:tcPr>
          <w:p w14:paraId="37C53C1B" w14:textId="77777777" w:rsidR="008F7450" w:rsidRDefault="008F7450" w:rsidP="00F310A2">
            <w:pPr>
              <w:jc w:val="center"/>
              <w:rPr>
                <w:rFonts w:ascii="Eras Medium ITC" w:hAnsi="Eras Medium ITC"/>
                <w:b/>
                <w:sz w:val="32"/>
              </w:rPr>
            </w:pPr>
          </w:p>
        </w:tc>
      </w:tr>
      <w:tr w:rsidR="00F310A2" w14:paraId="03A9DF33" w14:textId="77777777" w:rsidTr="00F310A2">
        <w:tc>
          <w:tcPr>
            <w:tcW w:w="5238" w:type="dxa"/>
            <w:tcBorders>
              <w:top w:val="single" w:sz="4" w:space="0" w:color="000000"/>
              <w:left w:val="single" w:sz="4" w:space="0" w:color="000000"/>
              <w:bottom w:val="single" w:sz="4" w:space="0" w:color="000000"/>
              <w:right w:val="single" w:sz="4" w:space="0" w:color="000000"/>
            </w:tcBorders>
          </w:tcPr>
          <w:p w14:paraId="1DF8F8C5" w14:textId="77777777" w:rsidR="00F310A2" w:rsidRDefault="008411B0" w:rsidP="00F310A2">
            <w:pPr>
              <w:rPr>
                <w:rFonts w:cs="Arial"/>
                <w:b/>
              </w:rPr>
            </w:pPr>
            <w:r>
              <w:rPr>
                <w:rFonts w:cs="Arial"/>
                <w:b/>
              </w:rPr>
              <w:t>Oxygen Administration</w:t>
            </w:r>
          </w:p>
        </w:tc>
        <w:tc>
          <w:tcPr>
            <w:tcW w:w="1440" w:type="dxa"/>
            <w:tcBorders>
              <w:top w:val="single" w:sz="4" w:space="0" w:color="000000"/>
              <w:left w:val="single" w:sz="4" w:space="0" w:color="000000"/>
              <w:bottom w:val="single" w:sz="4" w:space="0" w:color="000000"/>
              <w:right w:val="single" w:sz="4" w:space="0" w:color="000000"/>
            </w:tcBorders>
          </w:tcPr>
          <w:p w14:paraId="736C70F5" w14:textId="77777777" w:rsidR="00F310A2" w:rsidRDefault="00F310A2" w:rsidP="00F310A2">
            <w:pPr>
              <w:jc w:val="center"/>
              <w:rPr>
                <w:rFonts w:ascii="Eras Medium ITC" w:hAnsi="Eras Medium ITC"/>
                <w:b/>
                <w:sz w:val="32"/>
              </w:rPr>
            </w:pPr>
          </w:p>
        </w:tc>
        <w:tc>
          <w:tcPr>
            <w:tcW w:w="1440" w:type="dxa"/>
            <w:tcBorders>
              <w:top w:val="single" w:sz="4" w:space="0" w:color="000000"/>
              <w:left w:val="single" w:sz="4" w:space="0" w:color="000000"/>
              <w:bottom w:val="single" w:sz="4" w:space="0" w:color="000000"/>
              <w:right w:val="single" w:sz="4" w:space="0" w:color="000000"/>
            </w:tcBorders>
          </w:tcPr>
          <w:p w14:paraId="22366D94" w14:textId="77777777" w:rsidR="00F310A2" w:rsidRDefault="00F310A2" w:rsidP="00F310A2">
            <w:pPr>
              <w:jc w:val="center"/>
              <w:rPr>
                <w:rFonts w:ascii="Eras Medium ITC" w:hAnsi="Eras Medium ITC"/>
                <w:b/>
                <w:sz w:val="32"/>
              </w:rPr>
            </w:pPr>
          </w:p>
        </w:tc>
        <w:tc>
          <w:tcPr>
            <w:tcW w:w="1458" w:type="dxa"/>
            <w:tcBorders>
              <w:top w:val="single" w:sz="4" w:space="0" w:color="000000"/>
              <w:left w:val="single" w:sz="4" w:space="0" w:color="000000"/>
              <w:bottom w:val="single" w:sz="4" w:space="0" w:color="000000"/>
              <w:right w:val="single" w:sz="4" w:space="0" w:color="000000"/>
            </w:tcBorders>
          </w:tcPr>
          <w:p w14:paraId="1D1682EF" w14:textId="77777777" w:rsidR="00F310A2" w:rsidRDefault="00F310A2" w:rsidP="00F310A2">
            <w:pPr>
              <w:jc w:val="center"/>
              <w:rPr>
                <w:rFonts w:ascii="Eras Medium ITC" w:hAnsi="Eras Medium ITC"/>
                <w:b/>
                <w:sz w:val="32"/>
              </w:rPr>
            </w:pPr>
          </w:p>
        </w:tc>
      </w:tr>
      <w:tr w:rsidR="00F310A2" w14:paraId="75F46A37" w14:textId="77777777" w:rsidTr="00F310A2">
        <w:tc>
          <w:tcPr>
            <w:tcW w:w="5238" w:type="dxa"/>
            <w:tcBorders>
              <w:top w:val="single" w:sz="4" w:space="0" w:color="000000"/>
              <w:left w:val="single" w:sz="4" w:space="0" w:color="000000"/>
              <w:bottom w:val="single" w:sz="4" w:space="0" w:color="000000"/>
              <w:right w:val="single" w:sz="4" w:space="0" w:color="000000"/>
            </w:tcBorders>
          </w:tcPr>
          <w:p w14:paraId="26E448DF" w14:textId="77777777" w:rsidR="00E66BD8" w:rsidRDefault="00E66BD8" w:rsidP="00F310A2">
            <w:pPr>
              <w:rPr>
                <w:rFonts w:cs="Arial"/>
                <w:b/>
              </w:rPr>
            </w:pPr>
            <w:r>
              <w:rPr>
                <w:rFonts w:cs="Arial"/>
                <w:b/>
              </w:rPr>
              <w:t>Medical Assessment</w:t>
            </w:r>
          </w:p>
        </w:tc>
        <w:tc>
          <w:tcPr>
            <w:tcW w:w="1440" w:type="dxa"/>
            <w:tcBorders>
              <w:top w:val="single" w:sz="4" w:space="0" w:color="000000"/>
              <w:left w:val="single" w:sz="4" w:space="0" w:color="000000"/>
              <w:bottom w:val="single" w:sz="4" w:space="0" w:color="000000"/>
              <w:right w:val="single" w:sz="4" w:space="0" w:color="000000"/>
            </w:tcBorders>
          </w:tcPr>
          <w:p w14:paraId="1ECC6656" w14:textId="77777777" w:rsidR="00F310A2" w:rsidRDefault="00F310A2" w:rsidP="00F310A2">
            <w:pPr>
              <w:jc w:val="center"/>
              <w:rPr>
                <w:rFonts w:ascii="Eras Medium ITC" w:hAnsi="Eras Medium ITC"/>
                <w:b/>
                <w:sz w:val="32"/>
              </w:rPr>
            </w:pPr>
          </w:p>
        </w:tc>
        <w:tc>
          <w:tcPr>
            <w:tcW w:w="1440" w:type="dxa"/>
            <w:tcBorders>
              <w:top w:val="single" w:sz="4" w:space="0" w:color="000000"/>
              <w:left w:val="single" w:sz="4" w:space="0" w:color="000000"/>
              <w:bottom w:val="single" w:sz="4" w:space="0" w:color="000000"/>
              <w:right w:val="single" w:sz="4" w:space="0" w:color="000000"/>
            </w:tcBorders>
          </w:tcPr>
          <w:p w14:paraId="227EA41F" w14:textId="77777777" w:rsidR="00F310A2" w:rsidRDefault="00F310A2" w:rsidP="00F310A2">
            <w:pPr>
              <w:jc w:val="center"/>
              <w:rPr>
                <w:rFonts w:ascii="Eras Medium ITC" w:hAnsi="Eras Medium ITC"/>
                <w:b/>
                <w:sz w:val="32"/>
              </w:rPr>
            </w:pPr>
          </w:p>
        </w:tc>
        <w:tc>
          <w:tcPr>
            <w:tcW w:w="1458" w:type="dxa"/>
            <w:tcBorders>
              <w:top w:val="single" w:sz="4" w:space="0" w:color="000000"/>
              <w:left w:val="single" w:sz="4" w:space="0" w:color="000000"/>
              <w:bottom w:val="single" w:sz="4" w:space="0" w:color="000000"/>
              <w:right w:val="single" w:sz="4" w:space="0" w:color="000000"/>
            </w:tcBorders>
          </w:tcPr>
          <w:p w14:paraId="6F6AF98C" w14:textId="77777777" w:rsidR="00F310A2" w:rsidRDefault="00F310A2" w:rsidP="00F310A2">
            <w:pPr>
              <w:jc w:val="center"/>
              <w:rPr>
                <w:rFonts w:ascii="Eras Medium ITC" w:hAnsi="Eras Medium ITC"/>
                <w:b/>
                <w:sz w:val="32"/>
              </w:rPr>
            </w:pPr>
          </w:p>
        </w:tc>
      </w:tr>
      <w:tr w:rsidR="00F310A2" w14:paraId="489838B0" w14:textId="77777777" w:rsidTr="00F310A2">
        <w:tc>
          <w:tcPr>
            <w:tcW w:w="5238" w:type="dxa"/>
            <w:tcBorders>
              <w:top w:val="single" w:sz="4" w:space="0" w:color="000000"/>
              <w:left w:val="single" w:sz="4" w:space="0" w:color="000000"/>
              <w:bottom w:val="single" w:sz="4" w:space="0" w:color="000000"/>
              <w:right w:val="single" w:sz="4" w:space="0" w:color="000000"/>
            </w:tcBorders>
          </w:tcPr>
          <w:p w14:paraId="3C9BB1A6" w14:textId="77777777" w:rsidR="00F310A2" w:rsidRDefault="00E66BD8" w:rsidP="00F310A2">
            <w:pPr>
              <w:rPr>
                <w:rFonts w:cs="Arial"/>
                <w:b/>
              </w:rPr>
            </w:pPr>
            <w:r>
              <w:rPr>
                <w:rFonts w:cs="Arial"/>
                <w:b/>
              </w:rPr>
              <w:t>Trauma Assessment</w:t>
            </w:r>
          </w:p>
        </w:tc>
        <w:tc>
          <w:tcPr>
            <w:tcW w:w="1440" w:type="dxa"/>
            <w:tcBorders>
              <w:top w:val="single" w:sz="4" w:space="0" w:color="000000"/>
              <w:left w:val="single" w:sz="4" w:space="0" w:color="000000"/>
              <w:bottom w:val="single" w:sz="4" w:space="0" w:color="000000"/>
              <w:right w:val="single" w:sz="4" w:space="0" w:color="000000"/>
            </w:tcBorders>
          </w:tcPr>
          <w:p w14:paraId="3BFAF5E9" w14:textId="77777777" w:rsidR="00F310A2" w:rsidRDefault="00F310A2" w:rsidP="00F310A2">
            <w:pPr>
              <w:jc w:val="center"/>
              <w:rPr>
                <w:rFonts w:ascii="Eras Medium ITC" w:hAnsi="Eras Medium ITC"/>
                <w:b/>
                <w:sz w:val="32"/>
              </w:rPr>
            </w:pPr>
          </w:p>
        </w:tc>
        <w:tc>
          <w:tcPr>
            <w:tcW w:w="1440" w:type="dxa"/>
            <w:tcBorders>
              <w:top w:val="single" w:sz="4" w:space="0" w:color="000000"/>
              <w:left w:val="single" w:sz="4" w:space="0" w:color="000000"/>
              <w:bottom w:val="single" w:sz="4" w:space="0" w:color="000000"/>
              <w:right w:val="single" w:sz="4" w:space="0" w:color="000000"/>
            </w:tcBorders>
          </w:tcPr>
          <w:p w14:paraId="25B8C5DC" w14:textId="77777777" w:rsidR="00F310A2" w:rsidRDefault="00F310A2" w:rsidP="00F310A2">
            <w:pPr>
              <w:jc w:val="center"/>
              <w:rPr>
                <w:rFonts w:ascii="Eras Medium ITC" w:hAnsi="Eras Medium ITC"/>
                <w:b/>
                <w:sz w:val="32"/>
              </w:rPr>
            </w:pPr>
          </w:p>
        </w:tc>
        <w:tc>
          <w:tcPr>
            <w:tcW w:w="1458" w:type="dxa"/>
            <w:tcBorders>
              <w:top w:val="single" w:sz="4" w:space="0" w:color="000000"/>
              <w:left w:val="single" w:sz="4" w:space="0" w:color="000000"/>
              <w:bottom w:val="single" w:sz="4" w:space="0" w:color="000000"/>
              <w:right w:val="single" w:sz="4" w:space="0" w:color="000000"/>
            </w:tcBorders>
          </w:tcPr>
          <w:p w14:paraId="3C8B5713" w14:textId="77777777" w:rsidR="00F310A2" w:rsidRDefault="00F310A2" w:rsidP="00F310A2">
            <w:pPr>
              <w:jc w:val="center"/>
              <w:rPr>
                <w:rFonts w:ascii="Eras Medium ITC" w:hAnsi="Eras Medium ITC"/>
                <w:b/>
                <w:sz w:val="32"/>
              </w:rPr>
            </w:pPr>
          </w:p>
        </w:tc>
      </w:tr>
      <w:tr w:rsidR="00F310A2" w14:paraId="085AE511" w14:textId="77777777" w:rsidTr="00F310A2">
        <w:tc>
          <w:tcPr>
            <w:tcW w:w="5238" w:type="dxa"/>
            <w:tcBorders>
              <w:top w:val="single" w:sz="4" w:space="0" w:color="000000"/>
              <w:left w:val="single" w:sz="4" w:space="0" w:color="000000"/>
              <w:bottom w:val="single" w:sz="4" w:space="0" w:color="000000"/>
              <w:right w:val="single" w:sz="4" w:space="0" w:color="000000"/>
            </w:tcBorders>
          </w:tcPr>
          <w:p w14:paraId="12C3880A" w14:textId="77777777" w:rsidR="00F310A2" w:rsidRDefault="00E66BD8" w:rsidP="00F310A2">
            <w:pPr>
              <w:rPr>
                <w:rFonts w:cs="Arial"/>
                <w:b/>
              </w:rPr>
            </w:pPr>
            <w:r>
              <w:rPr>
                <w:rFonts w:cs="Arial"/>
                <w:b/>
              </w:rPr>
              <w:t xml:space="preserve">Spinal Immobilization: </w:t>
            </w:r>
            <w:r w:rsidRPr="00E66BD8">
              <w:rPr>
                <w:rFonts w:cs="Arial"/>
              </w:rPr>
              <w:t>KED</w:t>
            </w:r>
          </w:p>
        </w:tc>
        <w:tc>
          <w:tcPr>
            <w:tcW w:w="1440" w:type="dxa"/>
            <w:tcBorders>
              <w:top w:val="single" w:sz="4" w:space="0" w:color="000000"/>
              <w:left w:val="single" w:sz="4" w:space="0" w:color="000000"/>
              <w:bottom w:val="single" w:sz="4" w:space="0" w:color="000000"/>
              <w:right w:val="single" w:sz="4" w:space="0" w:color="000000"/>
            </w:tcBorders>
          </w:tcPr>
          <w:p w14:paraId="7246A1C6" w14:textId="77777777" w:rsidR="00F310A2" w:rsidRDefault="00F310A2" w:rsidP="00F310A2">
            <w:pPr>
              <w:jc w:val="center"/>
              <w:rPr>
                <w:rFonts w:ascii="Eras Medium ITC" w:hAnsi="Eras Medium ITC"/>
                <w:b/>
                <w:sz w:val="32"/>
              </w:rPr>
            </w:pPr>
          </w:p>
        </w:tc>
        <w:tc>
          <w:tcPr>
            <w:tcW w:w="1440" w:type="dxa"/>
            <w:tcBorders>
              <w:top w:val="single" w:sz="4" w:space="0" w:color="000000"/>
              <w:left w:val="single" w:sz="4" w:space="0" w:color="000000"/>
              <w:bottom w:val="single" w:sz="4" w:space="0" w:color="000000"/>
              <w:right w:val="single" w:sz="4" w:space="0" w:color="000000"/>
            </w:tcBorders>
          </w:tcPr>
          <w:p w14:paraId="1AB92756" w14:textId="77777777" w:rsidR="00F310A2" w:rsidRDefault="00F310A2" w:rsidP="00F310A2">
            <w:pPr>
              <w:jc w:val="center"/>
              <w:rPr>
                <w:rFonts w:ascii="Eras Medium ITC" w:hAnsi="Eras Medium ITC"/>
                <w:b/>
                <w:sz w:val="32"/>
              </w:rPr>
            </w:pPr>
          </w:p>
        </w:tc>
        <w:tc>
          <w:tcPr>
            <w:tcW w:w="1458" w:type="dxa"/>
            <w:tcBorders>
              <w:top w:val="single" w:sz="4" w:space="0" w:color="000000"/>
              <w:left w:val="single" w:sz="4" w:space="0" w:color="000000"/>
              <w:bottom w:val="single" w:sz="4" w:space="0" w:color="000000"/>
              <w:right w:val="single" w:sz="4" w:space="0" w:color="000000"/>
            </w:tcBorders>
          </w:tcPr>
          <w:p w14:paraId="4C26D234" w14:textId="77777777" w:rsidR="00F310A2" w:rsidRDefault="00F310A2" w:rsidP="00F310A2">
            <w:pPr>
              <w:jc w:val="center"/>
              <w:rPr>
                <w:rFonts w:ascii="Eras Medium ITC" w:hAnsi="Eras Medium ITC"/>
                <w:b/>
                <w:sz w:val="32"/>
              </w:rPr>
            </w:pPr>
          </w:p>
        </w:tc>
      </w:tr>
      <w:tr w:rsidR="00F310A2" w14:paraId="236E9532" w14:textId="77777777" w:rsidTr="00F310A2">
        <w:tc>
          <w:tcPr>
            <w:tcW w:w="5238" w:type="dxa"/>
            <w:tcBorders>
              <w:top w:val="single" w:sz="4" w:space="0" w:color="000000"/>
              <w:left w:val="single" w:sz="4" w:space="0" w:color="000000"/>
              <w:bottom w:val="single" w:sz="4" w:space="0" w:color="000000"/>
              <w:right w:val="single" w:sz="4" w:space="0" w:color="000000"/>
            </w:tcBorders>
          </w:tcPr>
          <w:p w14:paraId="22127E4A" w14:textId="77777777" w:rsidR="00F310A2" w:rsidRPr="00E66BD8" w:rsidRDefault="00E66BD8" w:rsidP="00F310A2">
            <w:pPr>
              <w:rPr>
                <w:rFonts w:cs="Arial"/>
              </w:rPr>
            </w:pPr>
            <w:r>
              <w:rPr>
                <w:rFonts w:cs="Arial"/>
                <w:b/>
              </w:rPr>
              <w:t xml:space="preserve">Spinal Immobilization: </w:t>
            </w:r>
            <w:r>
              <w:rPr>
                <w:rFonts w:cs="Arial"/>
              </w:rPr>
              <w:t>Long Board</w:t>
            </w:r>
          </w:p>
        </w:tc>
        <w:tc>
          <w:tcPr>
            <w:tcW w:w="1440" w:type="dxa"/>
            <w:tcBorders>
              <w:top w:val="single" w:sz="4" w:space="0" w:color="000000"/>
              <w:left w:val="single" w:sz="4" w:space="0" w:color="000000"/>
              <w:bottom w:val="single" w:sz="4" w:space="0" w:color="000000"/>
              <w:right w:val="single" w:sz="4" w:space="0" w:color="000000"/>
            </w:tcBorders>
          </w:tcPr>
          <w:p w14:paraId="3A83B0CE" w14:textId="77777777" w:rsidR="00F310A2" w:rsidRDefault="00F310A2" w:rsidP="00F310A2">
            <w:pPr>
              <w:jc w:val="center"/>
              <w:rPr>
                <w:rFonts w:ascii="Eras Medium ITC" w:hAnsi="Eras Medium ITC"/>
                <w:b/>
                <w:sz w:val="32"/>
              </w:rPr>
            </w:pPr>
          </w:p>
        </w:tc>
        <w:tc>
          <w:tcPr>
            <w:tcW w:w="1440" w:type="dxa"/>
            <w:tcBorders>
              <w:top w:val="single" w:sz="4" w:space="0" w:color="000000"/>
              <w:left w:val="single" w:sz="4" w:space="0" w:color="000000"/>
              <w:bottom w:val="single" w:sz="4" w:space="0" w:color="000000"/>
              <w:right w:val="single" w:sz="4" w:space="0" w:color="000000"/>
            </w:tcBorders>
          </w:tcPr>
          <w:p w14:paraId="69229318" w14:textId="77777777" w:rsidR="00F310A2" w:rsidRDefault="00F310A2" w:rsidP="00F310A2">
            <w:pPr>
              <w:jc w:val="center"/>
              <w:rPr>
                <w:rFonts w:ascii="Eras Medium ITC" w:hAnsi="Eras Medium ITC"/>
                <w:b/>
                <w:sz w:val="32"/>
              </w:rPr>
            </w:pPr>
          </w:p>
        </w:tc>
        <w:tc>
          <w:tcPr>
            <w:tcW w:w="1458" w:type="dxa"/>
            <w:tcBorders>
              <w:top w:val="single" w:sz="4" w:space="0" w:color="000000"/>
              <w:left w:val="single" w:sz="4" w:space="0" w:color="000000"/>
              <w:bottom w:val="single" w:sz="4" w:space="0" w:color="000000"/>
              <w:right w:val="single" w:sz="4" w:space="0" w:color="000000"/>
            </w:tcBorders>
          </w:tcPr>
          <w:p w14:paraId="6E71EBC3" w14:textId="77777777" w:rsidR="00F310A2" w:rsidRDefault="00F310A2" w:rsidP="00F310A2">
            <w:pPr>
              <w:jc w:val="center"/>
              <w:rPr>
                <w:rFonts w:ascii="Eras Medium ITC" w:hAnsi="Eras Medium ITC"/>
                <w:b/>
                <w:sz w:val="32"/>
              </w:rPr>
            </w:pPr>
          </w:p>
        </w:tc>
      </w:tr>
      <w:tr w:rsidR="00F310A2" w14:paraId="4C53B41D" w14:textId="77777777" w:rsidTr="00F310A2">
        <w:tc>
          <w:tcPr>
            <w:tcW w:w="5238" w:type="dxa"/>
            <w:tcBorders>
              <w:top w:val="single" w:sz="4" w:space="0" w:color="000000"/>
              <w:left w:val="single" w:sz="4" w:space="0" w:color="000000"/>
              <w:bottom w:val="single" w:sz="4" w:space="0" w:color="000000"/>
              <w:right w:val="single" w:sz="4" w:space="0" w:color="000000"/>
            </w:tcBorders>
          </w:tcPr>
          <w:p w14:paraId="645E74A8" w14:textId="77777777" w:rsidR="00F310A2" w:rsidRPr="00E66BD8" w:rsidRDefault="00E66BD8" w:rsidP="00F310A2">
            <w:pPr>
              <w:rPr>
                <w:rFonts w:cs="Arial"/>
                <w:b/>
              </w:rPr>
            </w:pPr>
            <w:r>
              <w:rPr>
                <w:rFonts w:cs="Arial"/>
                <w:b/>
              </w:rPr>
              <w:t>Vital Signs</w:t>
            </w:r>
          </w:p>
        </w:tc>
        <w:tc>
          <w:tcPr>
            <w:tcW w:w="1440" w:type="dxa"/>
            <w:tcBorders>
              <w:top w:val="single" w:sz="4" w:space="0" w:color="000000"/>
              <w:left w:val="single" w:sz="4" w:space="0" w:color="000000"/>
              <w:bottom w:val="single" w:sz="4" w:space="0" w:color="000000"/>
              <w:right w:val="single" w:sz="4" w:space="0" w:color="000000"/>
            </w:tcBorders>
          </w:tcPr>
          <w:p w14:paraId="16AE348A" w14:textId="77777777" w:rsidR="00F310A2" w:rsidRDefault="00F310A2" w:rsidP="00F310A2">
            <w:pPr>
              <w:jc w:val="center"/>
              <w:rPr>
                <w:rFonts w:ascii="Eras Medium ITC" w:hAnsi="Eras Medium ITC"/>
                <w:b/>
                <w:sz w:val="32"/>
              </w:rPr>
            </w:pPr>
          </w:p>
        </w:tc>
        <w:tc>
          <w:tcPr>
            <w:tcW w:w="1440" w:type="dxa"/>
            <w:tcBorders>
              <w:top w:val="single" w:sz="4" w:space="0" w:color="000000"/>
              <w:left w:val="single" w:sz="4" w:space="0" w:color="000000"/>
              <w:bottom w:val="single" w:sz="4" w:space="0" w:color="000000"/>
              <w:right w:val="single" w:sz="4" w:space="0" w:color="000000"/>
            </w:tcBorders>
          </w:tcPr>
          <w:p w14:paraId="34224E00" w14:textId="77777777" w:rsidR="00F310A2" w:rsidRDefault="00F310A2" w:rsidP="00F310A2">
            <w:pPr>
              <w:jc w:val="center"/>
              <w:rPr>
                <w:rFonts w:ascii="Eras Medium ITC" w:hAnsi="Eras Medium ITC"/>
                <w:b/>
                <w:sz w:val="32"/>
              </w:rPr>
            </w:pPr>
          </w:p>
        </w:tc>
        <w:tc>
          <w:tcPr>
            <w:tcW w:w="1458" w:type="dxa"/>
            <w:tcBorders>
              <w:top w:val="single" w:sz="4" w:space="0" w:color="000000"/>
              <w:left w:val="single" w:sz="4" w:space="0" w:color="000000"/>
              <w:bottom w:val="single" w:sz="4" w:space="0" w:color="000000"/>
              <w:right w:val="single" w:sz="4" w:space="0" w:color="000000"/>
            </w:tcBorders>
          </w:tcPr>
          <w:p w14:paraId="231734DC" w14:textId="77777777" w:rsidR="00F310A2" w:rsidRDefault="00F310A2" w:rsidP="00F310A2">
            <w:pPr>
              <w:jc w:val="center"/>
              <w:rPr>
                <w:rFonts w:ascii="Eras Medium ITC" w:hAnsi="Eras Medium ITC"/>
                <w:b/>
                <w:sz w:val="32"/>
              </w:rPr>
            </w:pPr>
          </w:p>
        </w:tc>
      </w:tr>
      <w:tr w:rsidR="00F310A2" w14:paraId="5516C598" w14:textId="77777777" w:rsidTr="00F310A2">
        <w:tc>
          <w:tcPr>
            <w:tcW w:w="5238" w:type="dxa"/>
            <w:tcBorders>
              <w:top w:val="single" w:sz="4" w:space="0" w:color="000000"/>
              <w:left w:val="single" w:sz="4" w:space="0" w:color="000000"/>
              <w:bottom w:val="single" w:sz="4" w:space="0" w:color="000000"/>
              <w:right w:val="single" w:sz="4" w:space="0" w:color="000000"/>
            </w:tcBorders>
          </w:tcPr>
          <w:p w14:paraId="42318E5B" w14:textId="53E95CDF" w:rsidR="00F310A2" w:rsidRDefault="006900CF" w:rsidP="008F7450">
            <w:pPr>
              <w:rPr>
                <w:rFonts w:cs="Arial"/>
                <w:b/>
              </w:rPr>
            </w:pPr>
            <w:r>
              <w:rPr>
                <w:rFonts w:cs="Arial"/>
                <w:b/>
              </w:rPr>
              <w:t>Tracheostomy suctioning and change</w:t>
            </w:r>
          </w:p>
        </w:tc>
        <w:tc>
          <w:tcPr>
            <w:tcW w:w="1440" w:type="dxa"/>
            <w:tcBorders>
              <w:top w:val="single" w:sz="4" w:space="0" w:color="000000"/>
              <w:left w:val="single" w:sz="4" w:space="0" w:color="000000"/>
              <w:bottom w:val="single" w:sz="4" w:space="0" w:color="000000"/>
              <w:right w:val="single" w:sz="4" w:space="0" w:color="000000"/>
            </w:tcBorders>
          </w:tcPr>
          <w:p w14:paraId="022F2064" w14:textId="77777777" w:rsidR="00F310A2" w:rsidRDefault="00F310A2" w:rsidP="00F310A2">
            <w:pPr>
              <w:jc w:val="center"/>
              <w:rPr>
                <w:rFonts w:ascii="Eras Medium ITC" w:hAnsi="Eras Medium ITC"/>
                <w:b/>
                <w:sz w:val="32"/>
              </w:rPr>
            </w:pPr>
          </w:p>
        </w:tc>
        <w:tc>
          <w:tcPr>
            <w:tcW w:w="1440" w:type="dxa"/>
            <w:tcBorders>
              <w:top w:val="single" w:sz="4" w:space="0" w:color="000000"/>
              <w:left w:val="single" w:sz="4" w:space="0" w:color="000000"/>
              <w:bottom w:val="single" w:sz="4" w:space="0" w:color="000000"/>
              <w:right w:val="single" w:sz="4" w:space="0" w:color="000000"/>
            </w:tcBorders>
          </w:tcPr>
          <w:p w14:paraId="64FA3BF2" w14:textId="77777777" w:rsidR="00F310A2" w:rsidRDefault="00F310A2" w:rsidP="00F310A2">
            <w:pPr>
              <w:jc w:val="center"/>
              <w:rPr>
                <w:rFonts w:ascii="Eras Medium ITC" w:hAnsi="Eras Medium ITC"/>
                <w:b/>
                <w:sz w:val="32"/>
              </w:rPr>
            </w:pPr>
          </w:p>
        </w:tc>
        <w:tc>
          <w:tcPr>
            <w:tcW w:w="1458" w:type="dxa"/>
            <w:tcBorders>
              <w:top w:val="single" w:sz="4" w:space="0" w:color="000000"/>
              <w:left w:val="single" w:sz="4" w:space="0" w:color="000000"/>
              <w:bottom w:val="single" w:sz="4" w:space="0" w:color="000000"/>
              <w:right w:val="single" w:sz="4" w:space="0" w:color="000000"/>
            </w:tcBorders>
          </w:tcPr>
          <w:p w14:paraId="6EDAA5C7" w14:textId="77777777" w:rsidR="00F310A2" w:rsidRDefault="00F310A2" w:rsidP="00F310A2">
            <w:pPr>
              <w:jc w:val="center"/>
              <w:rPr>
                <w:rFonts w:ascii="Eras Medium ITC" w:hAnsi="Eras Medium ITC"/>
                <w:b/>
                <w:sz w:val="32"/>
              </w:rPr>
            </w:pPr>
          </w:p>
        </w:tc>
      </w:tr>
      <w:tr w:rsidR="008F7450" w14:paraId="6C225E53" w14:textId="77777777" w:rsidTr="00F310A2">
        <w:tc>
          <w:tcPr>
            <w:tcW w:w="5238" w:type="dxa"/>
            <w:tcBorders>
              <w:top w:val="single" w:sz="4" w:space="0" w:color="000000"/>
              <w:left w:val="single" w:sz="4" w:space="0" w:color="000000"/>
              <w:bottom w:val="single" w:sz="4" w:space="0" w:color="000000"/>
              <w:right w:val="single" w:sz="4" w:space="0" w:color="000000"/>
            </w:tcBorders>
          </w:tcPr>
          <w:p w14:paraId="65A72D43" w14:textId="08E77CC8" w:rsidR="008F7450" w:rsidRDefault="000F3194" w:rsidP="008F7450">
            <w:pPr>
              <w:rPr>
                <w:rFonts w:cs="Arial"/>
                <w:b/>
              </w:rPr>
            </w:pPr>
            <w:r>
              <w:rPr>
                <w:rFonts w:cs="Arial"/>
                <w:b/>
              </w:rPr>
              <w:t>Pelvic binder</w:t>
            </w:r>
          </w:p>
        </w:tc>
        <w:tc>
          <w:tcPr>
            <w:tcW w:w="1440" w:type="dxa"/>
            <w:tcBorders>
              <w:top w:val="single" w:sz="4" w:space="0" w:color="000000"/>
              <w:left w:val="single" w:sz="4" w:space="0" w:color="000000"/>
              <w:bottom w:val="single" w:sz="4" w:space="0" w:color="000000"/>
              <w:right w:val="single" w:sz="4" w:space="0" w:color="000000"/>
            </w:tcBorders>
          </w:tcPr>
          <w:p w14:paraId="59804366" w14:textId="77777777" w:rsidR="008F7450" w:rsidRDefault="008F7450" w:rsidP="00F310A2">
            <w:pPr>
              <w:jc w:val="center"/>
              <w:rPr>
                <w:rFonts w:ascii="Eras Medium ITC" w:hAnsi="Eras Medium ITC"/>
                <w:b/>
                <w:sz w:val="32"/>
              </w:rPr>
            </w:pPr>
          </w:p>
        </w:tc>
        <w:tc>
          <w:tcPr>
            <w:tcW w:w="1440" w:type="dxa"/>
            <w:tcBorders>
              <w:top w:val="single" w:sz="4" w:space="0" w:color="000000"/>
              <w:left w:val="single" w:sz="4" w:space="0" w:color="000000"/>
              <w:bottom w:val="single" w:sz="4" w:space="0" w:color="000000"/>
              <w:right w:val="single" w:sz="4" w:space="0" w:color="000000"/>
            </w:tcBorders>
          </w:tcPr>
          <w:p w14:paraId="28A674A7" w14:textId="77777777" w:rsidR="008F7450" w:rsidRDefault="008F7450" w:rsidP="00F310A2">
            <w:pPr>
              <w:jc w:val="center"/>
              <w:rPr>
                <w:rFonts w:ascii="Eras Medium ITC" w:hAnsi="Eras Medium ITC"/>
                <w:b/>
                <w:sz w:val="32"/>
              </w:rPr>
            </w:pPr>
          </w:p>
        </w:tc>
        <w:tc>
          <w:tcPr>
            <w:tcW w:w="1458" w:type="dxa"/>
            <w:tcBorders>
              <w:top w:val="single" w:sz="4" w:space="0" w:color="000000"/>
              <w:left w:val="single" w:sz="4" w:space="0" w:color="000000"/>
              <w:bottom w:val="single" w:sz="4" w:space="0" w:color="000000"/>
              <w:right w:val="single" w:sz="4" w:space="0" w:color="000000"/>
            </w:tcBorders>
          </w:tcPr>
          <w:p w14:paraId="14D5E0EB" w14:textId="77777777" w:rsidR="008F7450" w:rsidRDefault="008F7450" w:rsidP="00F310A2">
            <w:pPr>
              <w:jc w:val="center"/>
              <w:rPr>
                <w:rFonts w:ascii="Eras Medium ITC" w:hAnsi="Eras Medium ITC"/>
                <w:b/>
                <w:sz w:val="32"/>
              </w:rPr>
            </w:pPr>
          </w:p>
        </w:tc>
      </w:tr>
      <w:tr w:rsidR="008F7450" w14:paraId="1D4B9A06" w14:textId="77777777" w:rsidTr="00F310A2">
        <w:tc>
          <w:tcPr>
            <w:tcW w:w="5238" w:type="dxa"/>
            <w:tcBorders>
              <w:top w:val="single" w:sz="4" w:space="0" w:color="000000"/>
              <w:left w:val="single" w:sz="4" w:space="0" w:color="000000"/>
              <w:bottom w:val="single" w:sz="4" w:space="0" w:color="000000"/>
              <w:right w:val="single" w:sz="4" w:space="0" w:color="000000"/>
            </w:tcBorders>
          </w:tcPr>
          <w:p w14:paraId="7D8996E0" w14:textId="67AEBCD1" w:rsidR="008F7450" w:rsidRDefault="00F5480C" w:rsidP="00F310A2">
            <w:pPr>
              <w:rPr>
                <w:rFonts w:cs="Arial"/>
                <w:b/>
              </w:rPr>
            </w:pPr>
            <w:r>
              <w:rPr>
                <w:rFonts w:cs="Arial"/>
                <w:b/>
              </w:rPr>
              <w:t>Nebulizer</w:t>
            </w:r>
          </w:p>
        </w:tc>
        <w:tc>
          <w:tcPr>
            <w:tcW w:w="1440" w:type="dxa"/>
            <w:tcBorders>
              <w:top w:val="single" w:sz="4" w:space="0" w:color="000000"/>
              <w:left w:val="single" w:sz="4" w:space="0" w:color="000000"/>
              <w:bottom w:val="single" w:sz="4" w:space="0" w:color="000000"/>
              <w:right w:val="single" w:sz="4" w:space="0" w:color="000000"/>
            </w:tcBorders>
          </w:tcPr>
          <w:p w14:paraId="226E11FA" w14:textId="77777777" w:rsidR="008F7450" w:rsidRDefault="008F7450" w:rsidP="00F310A2">
            <w:pPr>
              <w:jc w:val="center"/>
              <w:rPr>
                <w:rFonts w:ascii="Eras Medium ITC" w:hAnsi="Eras Medium ITC"/>
                <w:b/>
                <w:sz w:val="32"/>
              </w:rPr>
            </w:pPr>
          </w:p>
        </w:tc>
        <w:tc>
          <w:tcPr>
            <w:tcW w:w="1440" w:type="dxa"/>
            <w:tcBorders>
              <w:top w:val="single" w:sz="4" w:space="0" w:color="000000"/>
              <w:left w:val="single" w:sz="4" w:space="0" w:color="000000"/>
              <w:bottom w:val="single" w:sz="4" w:space="0" w:color="000000"/>
              <w:right w:val="single" w:sz="4" w:space="0" w:color="000000"/>
            </w:tcBorders>
          </w:tcPr>
          <w:p w14:paraId="73B46E5F" w14:textId="77777777" w:rsidR="008F7450" w:rsidRDefault="008F7450" w:rsidP="00F310A2">
            <w:pPr>
              <w:jc w:val="center"/>
              <w:rPr>
                <w:rFonts w:ascii="Eras Medium ITC" w:hAnsi="Eras Medium ITC"/>
                <w:b/>
                <w:sz w:val="32"/>
              </w:rPr>
            </w:pPr>
          </w:p>
        </w:tc>
        <w:tc>
          <w:tcPr>
            <w:tcW w:w="1458" w:type="dxa"/>
            <w:tcBorders>
              <w:top w:val="single" w:sz="4" w:space="0" w:color="000000"/>
              <w:left w:val="single" w:sz="4" w:space="0" w:color="000000"/>
              <w:bottom w:val="single" w:sz="4" w:space="0" w:color="000000"/>
              <w:right w:val="single" w:sz="4" w:space="0" w:color="000000"/>
            </w:tcBorders>
          </w:tcPr>
          <w:p w14:paraId="6BFB2872" w14:textId="77777777" w:rsidR="008F7450" w:rsidRDefault="008F7450" w:rsidP="00F310A2">
            <w:pPr>
              <w:jc w:val="center"/>
              <w:rPr>
                <w:rFonts w:ascii="Eras Medium ITC" w:hAnsi="Eras Medium ITC"/>
                <w:b/>
                <w:sz w:val="32"/>
              </w:rPr>
            </w:pPr>
          </w:p>
        </w:tc>
      </w:tr>
      <w:tr w:rsidR="006900CF" w14:paraId="138207EC" w14:textId="77777777" w:rsidTr="00F310A2">
        <w:tc>
          <w:tcPr>
            <w:tcW w:w="5238" w:type="dxa"/>
            <w:tcBorders>
              <w:top w:val="single" w:sz="4" w:space="0" w:color="000000"/>
              <w:left w:val="single" w:sz="4" w:space="0" w:color="000000"/>
              <w:bottom w:val="single" w:sz="4" w:space="0" w:color="000000"/>
              <w:right w:val="single" w:sz="4" w:space="0" w:color="000000"/>
            </w:tcBorders>
          </w:tcPr>
          <w:p w14:paraId="78608E5A" w14:textId="630B6933" w:rsidR="006900CF" w:rsidRDefault="006900CF" w:rsidP="006900CF">
            <w:pPr>
              <w:rPr>
                <w:rFonts w:cs="Arial"/>
                <w:b/>
              </w:rPr>
            </w:pPr>
            <w:r>
              <w:rPr>
                <w:rFonts w:cs="Arial"/>
                <w:b/>
              </w:rPr>
              <w:t>BLS 12 lead acquisition (formal) training *</w:t>
            </w:r>
          </w:p>
        </w:tc>
        <w:tc>
          <w:tcPr>
            <w:tcW w:w="1440" w:type="dxa"/>
            <w:tcBorders>
              <w:top w:val="single" w:sz="4" w:space="0" w:color="000000"/>
              <w:left w:val="single" w:sz="4" w:space="0" w:color="000000"/>
              <w:bottom w:val="single" w:sz="4" w:space="0" w:color="000000"/>
              <w:right w:val="single" w:sz="4" w:space="0" w:color="000000"/>
            </w:tcBorders>
          </w:tcPr>
          <w:p w14:paraId="2B41F90D" w14:textId="77777777" w:rsidR="006900CF" w:rsidRDefault="006900CF" w:rsidP="006900CF">
            <w:pPr>
              <w:jc w:val="center"/>
              <w:rPr>
                <w:rFonts w:ascii="Eras Medium ITC" w:hAnsi="Eras Medium ITC"/>
                <w:b/>
                <w:sz w:val="32"/>
              </w:rPr>
            </w:pPr>
          </w:p>
        </w:tc>
        <w:tc>
          <w:tcPr>
            <w:tcW w:w="1440" w:type="dxa"/>
            <w:tcBorders>
              <w:top w:val="single" w:sz="4" w:space="0" w:color="000000"/>
              <w:left w:val="single" w:sz="4" w:space="0" w:color="000000"/>
              <w:bottom w:val="single" w:sz="4" w:space="0" w:color="000000"/>
              <w:right w:val="single" w:sz="4" w:space="0" w:color="000000"/>
            </w:tcBorders>
          </w:tcPr>
          <w:p w14:paraId="1CFC1FFF" w14:textId="77777777" w:rsidR="006900CF" w:rsidRDefault="006900CF" w:rsidP="006900CF">
            <w:pPr>
              <w:jc w:val="center"/>
              <w:rPr>
                <w:rFonts w:ascii="Eras Medium ITC" w:hAnsi="Eras Medium ITC"/>
                <w:b/>
                <w:sz w:val="32"/>
              </w:rPr>
            </w:pPr>
          </w:p>
        </w:tc>
        <w:tc>
          <w:tcPr>
            <w:tcW w:w="1458" w:type="dxa"/>
            <w:tcBorders>
              <w:top w:val="single" w:sz="4" w:space="0" w:color="000000"/>
              <w:left w:val="single" w:sz="4" w:space="0" w:color="000000"/>
              <w:bottom w:val="single" w:sz="4" w:space="0" w:color="000000"/>
              <w:right w:val="single" w:sz="4" w:space="0" w:color="000000"/>
            </w:tcBorders>
          </w:tcPr>
          <w:p w14:paraId="0F643CED" w14:textId="77777777" w:rsidR="006900CF" w:rsidRDefault="006900CF" w:rsidP="006900CF">
            <w:pPr>
              <w:jc w:val="center"/>
              <w:rPr>
                <w:rFonts w:ascii="Eras Medium ITC" w:hAnsi="Eras Medium ITC"/>
                <w:b/>
                <w:sz w:val="32"/>
              </w:rPr>
            </w:pPr>
          </w:p>
        </w:tc>
      </w:tr>
      <w:tr w:rsidR="006900CF" w14:paraId="7DB4CA8E" w14:textId="77777777" w:rsidTr="00F310A2">
        <w:tc>
          <w:tcPr>
            <w:tcW w:w="5238" w:type="dxa"/>
            <w:tcBorders>
              <w:top w:val="single" w:sz="4" w:space="0" w:color="000000"/>
              <w:left w:val="single" w:sz="4" w:space="0" w:color="000000"/>
              <w:bottom w:val="single" w:sz="4" w:space="0" w:color="000000"/>
              <w:right w:val="single" w:sz="4" w:space="0" w:color="000000"/>
            </w:tcBorders>
          </w:tcPr>
          <w:p w14:paraId="7E76A892" w14:textId="77777777" w:rsidR="006900CF" w:rsidRDefault="006900CF" w:rsidP="006900CF">
            <w:pPr>
              <w:rPr>
                <w:rFonts w:cs="Arial"/>
                <w:b/>
              </w:rPr>
            </w:pPr>
          </w:p>
        </w:tc>
        <w:tc>
          <w:tcPr>
            <w:tcW w:w="1440" w:type="dxa"/>
            <w:tcBorders>
              <w:top w:val="single" w:sz="4" w:space="0" w:color="000000"/>
              <w:left w:val="single" w:sz="4" w:space="0" w:color="000000"/>
              <w:bottom w:val="single" w:sz="4" w:space="0" w:color="000000"/>
              <w:right w:val="single" w:sz="4" w:space="0" w:color="000000"/>
            </w:tcBorders>
          </w:tcPr>
          <w:p w14:paraId="292DDFF4" w14:textId="77777777" w:rsidR="006900CF" w:rsidRDefault="006900CF" w:rsidP="006900CF">
            <w:pPr>
              <w:jc w:val="center"/>
              <w:rPr>
                <w:rFonts w:ascii="Eras Medium ITC" w:hAnsi="Eras Medium ITC"/>
                <w:b/>
                <w:sz w:val="32"/>
              </w:rPr>
            </w:pPr>
          </w:p>
        </w:tc>
        <w:tc>
          <w:tcPr>
            <w:tcW w:w="1440" w:type="dxa"/>
            <w:tcBorders>
              <w:top w:val="single" w:sz="4" w:space="0" w:color="000000"/>
              <w:left w:val="single" w:sz="4" w:space="0" w:color="000000"/>
              <w:bottom w:val="single" w:sz="4" w:space="0" w:color="000000"/>
              <w:right w:val="single" w:sz="4" w:space="0" w:color="000000"/>
            </w:tcBorders>
          </w:tcPr>
          <w:p w14:paraId="5FF5514E" w14:textId="77777777" w:rsidR="006900CF" w:rsidRDefault="006900CF" w:rsidP="006900CF">
            <w:pPr>
              <w:jc w:val="center"/>
              <w:rPr>
                <w:rFonts w:ascii="Eras Medium ITC" w:hAnsi="Eras Medium ITC"/>
                <w:b/>
                <w:sz w:val="32"/>
              </w:rPr>
            </w:pPr>
          </w:p>
        </w:tc>
        <w:tc>
          <w:tcPr>
            <w:tcW w:w="1458" w:type="dxa"/>
            <w:tcBorders>
              <w:top w:val="single" w:sz="4" w:space="0" w:color="000000"/>
              <w:left w:val="single" w:sz="4" w:space="0" w:color="000000"/>
              <w:bottom w:val="single" w:sz="4" w:space="0" w:color="000000"/>
              <w:right w:val="single" w:sz="4" w:space="0" w:color="000000"/>
            </w:tcBorders>
          </w:tcPr>
          <w:p w14:paraId="613D09FB" w14:textId="77777777" w:rsidR="006900CF" w:rsidRDefault="006900CF" w:rsidP="006900CF">
            <w:pPr>
              <w:jc w:val="center"/>
              <w:rPr>
                <w:rFonts w:ascii="Eras Medium ITC" w:hAnsi="Eras Medium ITC"/>
                <w:b/>
                <w:sz w:val="32"/>
              </w:rPr>
            </w:pPr>
          </w:p>
        </w:tc>
      </w:tr>
    </w:tbl>
    <w:p w14:paraId="5F018B9D" w14:textId="77777777" w:rsidR="00E26791" w:rsidRDefault="00E26791" w:rsidP="00E26791">
      <w:pPr>
        <w:jc w:val="center"/>
        <w:rPr>
          <w:b/>
          <w:i/>
          <w:sz w:val="32"/>
        </w:rPr>
      </w:pPr>
    </w:p>
    <w:p w14:paraId="5955E844" w14:textId="3A9CBF50" w:rsidR="006900CF" w:rsidRDefault="006900CF">
      <w:pPr>
        <w:rPr>
          <w:b/>
          <w:i/>
          <w:sz w:val="32"/>
        </w:rPr>
      </w:pPr>
      <w:r>
        <w:rPr>
          <w:b/>
          <w:i/>
          <w:sz w:val="32"/>
        </w:rPr>
        <w:br w:type="page"/>
      </w:r>
    </w:p>
    <w:p w14:paraId="2A6433E9" w14:textId="77777777" w:rsidR="00E26791" w:rsidRDefault="00E26791" w:rsidP="00E26791">
      <w:pPr>
        <w:jc w:val="center"/>
        <w:rPr>
          <w:b/>
          <w:i/>
          <w:sz w:val="32"/>
        </w:rPr>
      </w:pPr>
    </w:p>
    <w:p w14:paraId="4FBC5790" w14:textId="77777777" w:rsidR="00E26791" w:rsidRDefault="00E26791" w:rsidP="00E26791">
      <w:pPr>
        <w:jc w:val="center"/>
        <w:rPr>
          <w:b/>
          <w:i/>
          <w:sz w:val="32"/>
        </w:rPr>
      </w:pPr>
      <w:r w:rsidRPr="00485955">
        <w:rPr>
          <w:b/>
          <w:i/>
          <w:sz w:val="32"/>
        </w:rPr>
        <w:t xml:space="preserve">Preceptor Directed </w:t>
      </w:r>
      <w:r>
        <w:rPr>
          <w:b/>
          <w:i/>
          <w:sz w:val="32"/>
        </w:rPr>
        <w:t>Coaching and Review Session</w:t>
      </w:r>
    </w:p>
    <w:p w14:paraId="07780782" w14:textId="19E8F5BA" w:rsidR="00E26791" w:rsidRPr="00E26791" w:rsidRDefault="00E26791" w:rsidP="00E26791">
      <w:pPr>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8"/>
        <w:gridCol w:w="1440"/>
        <w:gridCol w:w="1440"/>
        <w:gridCol w:w="1440"/>
        <w:gridCol w:w="18"/>
      </w:tblGrid>
      <w:tr w:rsidR="00237B4B" w14:paraId="45165D23" w14:textId="77777777" w:rsidTr="00237B4B">
        <w:tc>
          <w:tcPr>
            <w:tcW w:w="5238" w:type="dxa"/>
          </w:tcPr>
          <w:p w14:paraId="22C4B1B0" w14:textId="77777777" w:rsidR="00237B4B" w:rsidRDefault="00FE0999" w:rsidP="00237B4B">
            <w:pPr>
              <w:jc w:val="center"/>
              <w:rPr>
                <w:rFonts w:cs="Arial"/>
                <w:b/>
              </w:rPr>
            </w:pPr>
            <w:r>
              <w:rPr>
                <w:rFonts w:cs="Arial"/>
                <w:b/>
              </w:rPr>
              <w:t>Equipment Review</w:t>
            </w:r>
          </w:p>
        </w:tc>
        <w:tc>
          <w:tcPr>
            <w:tcW w:w="1440" w:type="dxa"/>
          </w:tcPr>
          <w:p w14:paraId="6EE16DE6" w14:textId="77777777" w:rsidR="00237B4B" w:rsidRPr="000C782D" w:rsidRDefault="00237B4B" w:rsidP="00237B4B">
            <w:pPr>
              <w:jc w:val="center"/>
              <w:rPr>
                <w:b/>
                <w:sz w:val="16"/>
              </w:rPr>
            </w:pPr>
            <w:r w:rsidRPr="000C782D">
              <w:rPr>
                <w:b/>
                <w:sz w:val="16"/>
              </w:rPr>
              <w:t>Date</w:t>
            </w:r>
          </w:p>
          <w:p w14:paraId="5941FCE6" w14:textId="77777777" w:rsidR="00237B4B" w:rsidRPr="000C782D" w:rsidRDefault="00237B4B" w:rsidP="00237B4B">
            <w:pPr>
              <w:jc w:val="center"/>
              <w:rPr>
                <w:sz w:val="16"/>
              </w:rPr>
            </w:pPr>
            <w:r w:rsidRPr="000C782D">
              <w:rPr>
                <w:b/>
                <w:sz w:val="16"/>
              </w:rPr>
              <w:t>Completed</w:t>
            </w:r>
          </w:p>
        </w:tc>
        <w:tc>
          <w:tcPr>
            <w:tcW w:w="1440" w:type="dxa"/>
          </w:tcPr>
          <w:p w14:paraId="538FF692" w14:textId="77777777" w:rsidR="00237B4B" w:rsidRPr="000C782D" w:rsidRDefault="00AD6B5D" w:rsidP="00237B4B">
            <w:pPr>
              <w:jc w:val="center"/>
              <w:rPr>
                <w:b/>
                <w:sz w:val="16"/>
              </w:rPr>
            </w:pPr>
            <w:r>
              <w:rPr>
                <w:b/>
                <w:sz w:val="16"/>
              </w:rPr>
              <w:t>Candidate</w:t>
            </w:r>
            <w:r w:rsidR="00237B4B" w:rsidRPr="000C782D">
              <w:rPr>
                <w:b/>
                <w:sz w:val="16"/>
              </w:rPr>
              <w:t xml:space="preserve"> </w:t>
            </w:r>
          </w:p>
          <w:p w14:paraId="54F311E9" w14:textId="77777777" w:rsidR="00237B4B" w:rsidRPr="000C782D" w:rsidRDefault="00237B4B" w:rsidP="00237B4B">
            <w:pPr>
              <w:jc w:val="center"/>
              <w:rPr>
                <w:b/>
                <w:sz w:val="16"/>
              </w:rPr>
            </w:pPr>
            <w:r w:rsidRPr="000C782D">
              <w:rPr>
                <w:b/>
                <w:sz w:val="16"/>
              </w:rPr>
              <w:t>Initials</w:t>
            </w:r>
          </w:p>
        </w:tc>
        <w:tc>
          <w:tcPr>
            <w:tcW w:w="1458" w:type="dxa"/>
            <w:gridSpan w:val="2"/>
          </w:tcPr>
          <w:p w14:paraId="0C02ED71" w14:textId="77777777" w:rsidR="00E26791" w:rsidRDefault="00E26791" w:rsidP="00237B4B">
            <w:pPr>
              <w:jc w:val="center"/>
              <w:rPr>
                <w:b/>
                <w:sz w:val="14"/>
              </w:rPr>
            </w:pPr>
            <w:r>
              <w:rPr>
                <w:b/>
                <w:sz w:val="14"/>
              </w:rPr>
              <w:t>FTC/FTS</w:t>
            </w:r>
          </w:p>
          <w:p w14:paraId="675BBAB3" w14:textId="77777777" w:rsidR="00237B4B" w:rsidRPr="0067243D" w:rsidRDefault="00237B4B" w:rsidP="00237B4B">
            <w:pPr>
              <w:jc w:val="center"/>
              <w:rPr>
                <w:b/>
                <w:sz w:val="20"/>
              </w:rPr>
            </w:pPr>
            <w:r w:rsidRPr="003E6271">
              <w:rPr>
                <w:b/>
                <w:sz w:val="14"/>
              </w:rPr>
              <w:t xml:space="preserve"> Initials</w:t>
            </w:r>
          </w:p>
        </w:tc>
      </w:tr>
      <w:tr w:rsidR="00283023" w14:paraId="0364C6CF" w14:textId="77777777" w:rsidTr="00237B4B">
        <w:tc>
          <w:tcPr>
            <w:tcW w:w="5238" w:type="dxa"/>
          </w:tcPr>
          <w:p w14:paraId="05FFE814" w14:textId="77777777" w:rsidR="00283023" w:rsidRDefault="00283023" w:rsidP="000130EF">
            <w:pPr>
              <w:rPr>
                <w:rFonts w:cs="Arial"/>
                <w:b/>
              </w:rPr>
            </w:pPr>
            <w:r>
              <w:rPr>
                <w:rFonts w:cs="Arial"/>
                <w:b/>
              </w:rPr>
              <w:t>Stretcher Functions and Lifting Procedures</w:t>
            </w:r>
          </w:p>
        </w:tc>
        <w:tc>
          <w:tcPr>
            <w:tcW w:w="1440" w:type="dxa"/>
          </w:tcPr>
          <w:p w14:paraId="4576EB02" w14:textId="77777777" w:rsidR="00283023" w:rsidRDefault="00283023" w:rsidP="00237B4B">
            <w:pPr>
              <w:jc w:val="center"/>
              <w:rPr>
                <w:rFonts w:ascii="Eras Medium ITC" w:hAnsi="Eras Medium ITC"/>
                <w:b/>
                <w:sz w:val="32"/>
              </w:rPr>
            </w:pPr>
          </w:p>
        </w:tc>
        <w:tc>
          <w:tcPr>
            <w:tcW w:w="1440" w:type="dxa"/>
          </w:tcPr>
          <w:p w14:paraId="7E2277DA" w14:textId="77777777" w:rsidR="00283023" w:rsidRDefault="00283023" w:rsidP="00237B4B">
            <w:pPr>
              <w:jc w:val="center"/>
              <w:rPr>
                <w:rFonts w:ascii="Eras Medium ITC" w:hAnsi="Eras Medium ITC"/>
                <w:b/>
                <w:sz w:val="32"/>
              </w:rPr>
            </w:pPr>
          </w:p>
        </w:tc>
        <w:tc>
          <w:tcPr>
            <w:tcW w:w="1458" w:type="dxa"/>
            <w:gridSpan w:val="2"/>
          </w:tcPr>
          <w:p w14:paraId="0B5CD505" w14:textId="77777777" w:rsidR="00283023" w:rsidRDefault="00283023" w:rsidP="00237B4B">
            <w:pPr>
              <w:jc w:val="center"/>
              <w:rPr>
                <w:rFonts w:ascii="Eras Medium ITC" w:hAnsi="Eras Medium ITC"/>
                <w:b/>
                <w:sz w:val="32"/>
              </w:rPr>
            </w:pPr>
          </w:p>
        </w:tc>
      </w:tr>
      <w:tr w:rsidR="00283023" w14:paraId="7BAE8747" w14:textId="77777777" w:rsidTr="00237B4B">
        <w:tc>
          <w:tcPr>
            <w:tcW w:w="5238" w:type="dxa"/>
          </w:tcPr>
          <w:p w14:paraId="4C2BAA32" w14:textId="77777777" w:rsidR="00283023" w:rsidRDefault="00283023" w:rsidP="000130EF">
            <w:pPr>
              <w:rPr>
                <w:rFonts w:cs="Arial"/>
                <w:b/>
              </w:rPr>
            </w:pPr>
            <w:r>
              <w:rPr>
                <w:rFonts w:cs="Arial"/>
                <w:b/>
              </w:rPr>
              <w:t>Stair Chair Operation</w:t>
            </w:r>
          </w:p>
        </w:tc>
        <w:tc>
          <w:tcPr>
            <w:tcW w:w="1440" w:type="dxa"/>
          </w:tcPr>
          <w:p w14:paraId="422D2671" w14:textId="77777777" w:rsidR="00283023" w:rsidRDefault="00283023" w:rsidP="00237B4B">
            <w:pPr>
              <w:jc w:val="center"/>
              <w:rPr>
                <w:rFonts w:ascii="Eras Medium ITC" w:hAnsi="Eras Medium ITC"/>
                <w:b/>
                <w:sz w:val="32"/>
              </w:rPr>
            </w:pPr>
          </w:p>
        </w:tc>
        <w:tc>
          <w:tcPr>
            <w:tcW w:w="1440" w:type="dxa"/>
          </w:tcPr>
          <w:p w14:paraId="59289491" w14:textId="77777777" w:rsidR="00283023" w:rsidRDefault="00283023" w:rsidP="00237B4B">
            <w:pPr>
              <w:jc w:val="center"/>
              <w:rPr>
                <w:rFonts w:ascii="Eras Medium ITC" w:hAnsi="Eras Medium ITC"/>
                <w:b/>
                <w:sz w:val="32"/>
              </w:rPr>
            </w:pPr>
          </w:p>
        </w:tc>
        <w:tc>
          <w:tcPr>
            <w:tcW w:w="1458" w:type="dxa"/>
            <w:gridSpan w:val="2"/>
          </w:tcPr>
          <w:p w14:paraId="04D85E83" w14:textId="77777777" w:rsidR="00283023" w:rsidRDefault="00283023" w:rsidP="00237B4B">
            <w:pPr>
              <w:jc w:val="center"/>
              <w:rPr>
                <w:rFonts w:ascii="Eras Medium ITC" w:hAnsi="Eras Medium ITC"/>
                <w:b/>
                <w:sz w:val="32"/>
              </w:rPr>
            </w:pPr>
          </w:p>
        </w:tc>
      </w:tr>
      <w:tr w:rsidR="00283023" w14:paraId="0181B397" w14:textId="77777777" w:rsidTr="00237B4B">
        <w:tc>
          <w:tcPr>
            <w:tcW w:w="5238" w:type="dxa"/>
          </w:tcPr>
          <w:p w14:paraId="718897C4" w14:textId="77777777" w:rsidR="00283023" w:rsidRDefault="00283023" w:rsidP="000130EF">
            <w:pPr>
              <w:rPr>
                <w:rFonts w:cs="Arial"/>
                <w:b/>
              </w:rPr>
            </w:pPr>
            <w:r>
              <w:rPr>
                <w:rFonts w:cs="Arial"/>
                <w:b/>
              </w:rPr>
              <w:t>Reeves Orientation</w:t>
            </w:r>
          </w:p>
        </w:tc>
        <w:tc>
          <w:tcPr>
            <w:tcW w:w="1440" w:type="dxa"/>
          </w:tcPr>
          <w:p w14:paraId="2033267A" w14:textId="77777777" w:rsidR="00283023" w:rsidRDefault="00283023" w:rsidP="00237B4B">
            <w:pPr>
              <w:jc w:val="center"/>
              <w:rPr>
                <w:rFonts w:ascii="Eras Medium ITC" w:hAnsi="Eras Medium ITC"/>
                <w:b/>
                <w:sz w:val="32"/>
              </w:rPr>
            </w:pPr>
          </w:p>
        </w:tc>
        <w:tc>
          <w:tcPr>
            <w:tcW w:w="1440" w:type="dxa"/>
          </w:tcPr>
          <w:p w14:paraId="6557DBED" w14:textId="77777777" w:rsidR="00283023" w:rsidRDefault="00283023" w:rsidP="00237B4B">
            <w:pPr>
              <w:jc w:val="center"/>
              <w:rPr>
                <w:rFonts w:ascii="Eras Medium ITC" w:hAnsi="Eras Medium ITC"/>
                <w:b/>
                <w:sz w:val="32"/>
              </w:rPr>
            </w:pPr>
          </w:p>
        </w:tc>
        <w:tc>
          <w:tcPr>
            <w:tcW w:w="1458" w:type="dxa"/>
            <w:gridSpan w:val="2"/>
          </w:tcPr>
          <w:p w14:paraId="769D097B" w14:textId="77777777" w:rsidR="00283023" w:rsidRDefault="00283023" w:rsidP="00237B4B">
            <w:pPr>
              <w:jc w:val="center"/>
              <w:rPr>
                <w:rFonts w:ascii="Eras Medium ITC" w:hAnsi="Eras Medium ITC"/>
                <w:b/>
                <w:sz w:val="32"/>
              </w:rPr>
            </w:pPr>
          </w:p>
        </w:tc>
      </w:tr>
      <w:tr w:rsidR="00283023" w14:paraId="36F1473F" w14:textId="77777777" w:rsidTr="00237B4B">
        <w:tc>
          <w:tcPr>
            <w:tcW w:w="5238" w:type="dxa"/>
          </w:tcPr>
          <w:p w14:paraId="67D35DBA" w14:textId="77777777" w:rsidR="00283023" w:rsidRDefault="00283023" w:rsidP="000130EF">
            <w:pPr>
              <w:rPr>
                <w:rFonts w:cs="Arial"/>
                <w:b/>
              </w:rPr>
            </w:pPr>
            <w:r>
              <w:rPr>
                <w:rFonts w:cs="Arial"/>
                <w:b/>
              </w:rPr>
              <w:t>Ortho (Scoop) Stretcher Orientation</w:t>
            </w:r>
          </w:p>
        </w:tc>
        <w:tc>
          <w:tcPr>
            <w:tcW w:w="1440" w:type="dxa"/>
          </w:tcPr>
          <w:p w14:paraId="32BF996A" w14:textId="77777777" w:rsidR="00283023" w:rsidRDefault="00283023" w:rsidP="00237B4B">
            <w:pPr>
              <w:jc w:val="center"/>
              <w:rPr>
                <w:rFonts w:ascii="Eras Medium ITC" w:hAnsi="Eras Medium ITC"/>
                <w:b/>
                <w:sz w:val="32"/>
              </w:rPr>
            </w:pPr>
          </w:p>
        </w:tc>
        <w:tc>
          <w:tcPr>
            <w:tcW w:w="1440" w:type="dxa"/>
          </w:tcPr>
          <w:p w14:paraId="7B6D4B93" w14:textId="77777777" w:rsidR="00283023" w:rsidRDefault="00283023" w:rsidP="00237B4B">
            <w:pPr>
              <w:jc w:val="center"/>
              <w:rPr>
                <w:rFonts w:ascii="Eras Medium ITC" w:hAnsi="Eras Medium ITC"/>
                <w:b/>
                <w:sz w:val="32"/>
              </w:rPr>
            </w:pPr>
          </w:p>
        </w:tc>
        <w:tc>
          <w:tcPr>
            <w:tcW w:w="1458" w:type="dxa"/>
            <w:gridSpan w:val="2"/>
          </w:tcPr>
          <w:p w14:paraId="2AF93EF7" w14:textId="77777777" w:rsidR="00283023" w:rsidRDefault="00283023" w:rsidP="00237B4B">
            <w:pPr>
              <w:jc w:val="center"/>
              <w:rPr>
                <w:rFonts w:ascii="Eras Medium ITC" w:hAnsi="Eras Medium ITC"/>
                <w:b/>
                <w:sz w:val="32"/>
              </w:rPr>
            </w:pPr>
          </w:p>
        </w:tc>
      </w:tr>
      <w:tr w:rsidR="00283023" w14:paraId="58375046" w14:textId="77777777" w:rsidTr="00237B4B">
        <w:tc>
          <w:tcPr>
            <w:tcW w:w="5238" w:type="dxa"/>
          </w:tcPr>
          <w:p w14:paraId="61471A98" w14:textId="77777777" w:rsidR="00283023" w:rsidRDefault="00283023" w:rsidP="000130EF">
            <w:pPr>
              <w:rPr>
                <w:rFonts w:cs="Arial"/>
                <w:b/>
              </w:rPr>
            </w:pPr>
            <w:r>
              <w:rPr>
                <w:rFonts w:cs="Arial"/>
                <w:b/>
              </w:rPr>
              <w:t>Traction Splints (Adult and Pediatric) Orientation</w:t>
            </w:r>
          </w:p>
        </w:tc>
        <w:tc>
          <w:tcPr>
            <w:tcW w:w="1440" w:type="dxa"/>
          </w:tcPr>
          <w:p w14:paraId="7FD429D5" w14:textId="77777777" w:rsidR="00283023" w:rsidRDefault="00283023" w:rsidP="00237B4B">
            <w:pPr>
              <w:jc w:val="center"/>
              <w:rPr>
                <w:rFonts w:ascii="Eras Medium ITC" w:hAnsi="Eras Medium ITC"/>
                <w:b/>
                <w:sz w:val="32"/>
              </w:rPr>
            </w:pPr>
          </w:p>
        </w:tc>
        <w:tc>
          <w:tcPr>
            <w:tcW w:w="1440" w:type="dxa"/>
          </w:tcPr>
          <w:p w14:paraId="0955D0CF" w14:textId="77777777" w:rsidR="00283023" w:rsidRDefault="00283023" w:rsidP="00237B4B">
            <w:pPr>
              <w:jc w:val="center"/>
              <w:rPr>
                <w:rFonts w:ascii="Eras Medium ITC" w:hAnsi="Eras Medium ITC"/>
                <w:b/>
                <w:sz w:val="32"/>
              </w:rPr>
            </w:pPr>
          </w:p>
        </w:tc>
        <w:tc>
          <w:tcPr>
            <w:tcW w:w="1458" w:type="dxa"/>
            <w:gridSpan w:val="2"/>
          </w:tcPr>
          <w:p w14:paraId="3C385590" w14:textId="77777777" w:rsidR="00283023" w:rsidRDefault="00283023" w:rsidP="00237B4B">
            <w:pPr>
              <w:jc w:val="center"/>
              <w:rPr>
                <w:rFonts w:ascii="Eras Medium ITC" w:hAnsi="Eras Medium ITC"/>
                <w:b/>
                <w:sz w:val="32"/>
              </w:rPr>
            </w:pPr>
          </w:p>
        </w:tc>
      </w:tr>
      <w:tr w:rsidR="00283023" w14:paraId="1830CBB6" w14:textId="77777777" w:rsidTr="00237B4B">
        <w:tc>
          <w:tcPr>
            <w:tcW w:w="5238" w:type="dxa"/>
          </w:tcPr>
          <w:p w14:paraId="5D0F7AE6" w14:textId="77777777" w:rsidR="00283023" w:rsidRDefault="00283023" w:rsidP="000130EF">
            <w:pPr>
              <w:rPr>
                <w:rFonts w:cs="Arial"/>
                <w:b/>
              </w:rPr>
            </w:pPr>
            <w:r>
              <w:rPr>
                <w:rFonts w:cs="Arial"/>
                <w:b/>
              </w:rPr>
              <w:t>Pediatric Backboard Orientation</w:t>
            </w:r>
          </w:p>
        </w:tc>
        <w:tc>
          <w:tcPr>
            <w:tcW w:w="1440" w:type="dxa"/>
          </w:tcPr>
          <w:p w14:paraId="35EAB1DB" w14:textId="77777777" w:rsidR="00283023" w:rsidRDefault="00283023" w:rsidP="00237B4B">
            <w:pPr>
              <w:jc w:val="center"/>
              <w:rPr>
                <w:rFonts w:ascii="Eras Medium ITC" w:hAnsi="Eras Medium ITC"/>
                <w:b/>
                <w:sz w:val="32"/>
              </w:rPr>
            </w:pPr>
          </w:p>
        </w:tc>
        <w:tc>
          <w:tcPr>
            <w:tcW w:w="1440" w:type="dxa"/>
          </w:tcPr>
          <w:p w14:paraId="07B5F268" w14:textId="77777777" w:rsidR="00283023" w:rsidRDefault="00283023" w:rsidP="00237B4B">
            <w:pPr>
              <w:jc w:val="center"/>
              <w:rPr>
                <w:rFonts w:ascii="Eras Medium ITC" w:hAnsi="Eras Medium ITC"/>
                <w:b/>
                <w:sz w:val="32"/>
              </w:rPr>
            </w:pPr>
          </w:p>
        </w:tc>
        <w:tc>
          <w:tcPr>
            <w:tcW w:w="1458" w:type="dxa"/>
            <w:gridSpan w:val="2"/>
          </w:tcPr>
          <w:p w14:paraId="6A213D12" w14:textId="77777777" w:rsidR="00283023" w:rsidRDefault="00283023" w:rsidP="00237B4B">
            <w:pPr>
              <w:jc w:val="center"/>
              <w:rPr>
                <w:rFonts w:ascii="Eras Medium ITC" w:hAnsi="Eras Medium ITC"/>
                <w:b/>
                <w:sz w:val="32"/>
              </w:rPr>
            </w:pPr>
          </w:p>
        </w:tc>
      </w:tr>
      <w:tr w:rsidR="00E26518" w14:paraId="379EFDED" w14:textId="77777777" w:rsidTr="00237B4B">
        <w:tc>
          <w:tcPr>
            <w:tcW w:w="5238" w:type="dxa"/>
          </w:tcPr>
          <w:p w14:paraId="2303B560" w14:textId="77777777" w:rsidR="00E26518" w:rsidRDefault="00E26518" w:rsidP="000130EF">
            <w:pPr>
              <w:rPr>
                <w:rFonts w:cs="Arial"/>
                <w:b/>
              </w:rPr>
            </w:pPr>
            <w:r>
              <w:rPr>
                <w:rFonts w:cs="Arial"/>
                <w:b/>
              </w:rPr>
              <w:t>Backboard and Collar Kits Orientation</w:t>
            </w:r>
          </w:p>
        </w:tc>
        <w:tc>
          <w:tcPr>
            <w:tcW w:w="1440" w:type="dxa"/>
          </w:tcPr>
          <w:p w14:paraId="6051D673" w14:textId="77777777" w:rsidR="00E26518" w:rsidRDefault="00E26518" w:rsidP="00237B4B">
            <w:pPr>
              <w:jc w:val="center"/>
              <w:rPr>
                <w:rFonts w:ascii="Eras Medium ITC" w:hAnsi="Eras Medium ITC"/>
                <w:b/>
                <w:sz w:val="32"/>
              </w:rPr>
            </w:pPr>
          </w:p>
        </w:tc>
        <w:tc>
          <w:tcPr>
            <w:tcW w:w="1440" w:type="dxa"/>
          </w:tcPr>
          <w:p w14:paraId="3E9CEAEB" w14:textId="77777777" w:rsidR="00E26518" w:rsidRDefault="00E26518" w:rsidP="00237B4B">
            <w:pPr>
              <w:jc w:val="center"/>
              <w:rPr>
                <w:rFonts w:ascii="Eras Medium ITC" w:hAnsi="Eras Medium ITC"/>
                <w:b/>
                <w:sz w:val="32"/>
              </w:rPr>
            </w:pPr>
          </w:p>
        </w:tc>
        <w:tc>
          <w:tcPr>
            <w:tcW w:w="1458" w:type="dxa"/>
            <w:gridSpan w:val="2"/>
          </w:tcPr>
          <w:p w14:paraId="24ED1DDA" w14:textId="77777777" w:rsidR="00E26518" w:rsidRDefault="00E26518" w:rsidP="00237B4B">
            <w:pPr>
              <w:jc w:val="center"/>
              <w:rPr>
                <w:rFonts w:ascii="Eras Medium ITC" w:hAnsi="Eras Medium ITC"/>
                <w:b/>
                <w:sz w:val="32"/>
              </w:rPr>
            </w:pPr>
          </w:p>
        </w:tc>
      </w:tr>
      <w:tr w:rsidR="00E26518" w14:paraId="2F293E53" w14:textId="77777777" w:rsidTr="00237B4B">
        <w:tc>
          <w:tcPr>
            <w:tcW w:w="5238" w:type="dxa"/>
          </w:tcPr>
          <w:p w14:paraId="69803CBF" w14:textId="77777777" w:rsidR="00E26518" w:rsidRDefault="00E26518" w:rsidP="000130EF">
            <w:pPr>
              <w:rPr>
                <w:rFonts w:cs="Arial"/>
                <w:b/>
              </w:rPr>
            </w:pPr>
            <w:r>
              <w:rPr>
                <w:rFonts w:cs="Arial"/>
                <w:b/>
              </w:rPr>
              <w:t xml:space="preserve">Suction Unit Orientation </w:t>
            </w:r>
            <w:r w:rsidRPr="00E26518">
              <w:rPr>
                <w:rFonts w:cs="Arial"/>
              </w:rPr>
              <w:t>(On Board and Portable)</w:t>
            </w:r>
          </w:p>
        </w:tc>
        <w:tc>
          <w:tcPr>
            <w:tcW w:w="1440" w:type="dxa"/>
          </w:tcPr>
          <w:p w14:paraId="77A74872" w14:textId="77777777" w:rsidR="00E26518" w:rsidRDefault="00E26518" w:rsidP="00237B4B">
            <w:pPr>
              <w:jc w:val="center"/>
              <w:rPr>
                <w:rFonts w:ascii="Eras Medium ITC" w:hAnsi="Eras Medium ITC"/>
                <w:b/>
                <w:sz w:val="32"/>
              </w:rPr>
            </w:pPr>
          </w:p>
        </w:tc>
        <w:tc>
          <w:tcPr>
            <w:tcW w:w="1440" w:type="dxa"/>
          </w:tcPr>
          <w:p w14:paraId="67932E2E" w14:textId="77777777" w:rsidR="00E26518" w:rsidRDefault="00E26518" w:rsidP="00237B4B">
            <w:pPr>
              <w:jc w:val="center"/>
              <w:rPr>
                <w:rFonts w:ascii="Eras Medium ITC" w:hAnsi="Eras Medium ITC"/>
                <w:b/>
                <w:sz w:val="32"/>
              </w:rPr>
            </w:pPr>
          </w:p>
        </w:tc>
        <w:tc>
          <w:tcPr>
            <w:tcW w:w="1458" w:type="dxa"/>
            <w:gridSpan w:val="2"/>
          </w:tcPr>
          <w:p w14:paraId="145F82CA" w14:textId="77777777" w:rsidR="00E26518" w:rsidRDefault="00E26518" w:rsidP="00237B4B">
            <w:pPr>
              <w:jc w:val="center"/>
              <w:rPr>
                <w:rFonts w:ascii="Eras Medium ITC" w:hAnsi="Eras Medium ITC"/>
                <w:b/>
                <w:sz w:val="32"/>
              </w:rPr>
            </w:pPr>
          </w:p>
        </w:tc>
      </w:tr>
      <w:tr w:rsidR="00237B4B" w14:paraId="7A82773B" w14:textId="77777777" w:rsidTr="00237B4B">
        <w:tc>
          <w:tcPr>
            <w:tcW w:w="5238" w:type="dxa"/>
          </w:tcPr>
          <w:p w14:paraId="5C48BFCE" w14:textId="77777777" w:rsidR="00237B4B" w:rsidRDefault="00237B4B" w:rsidP="000130EF">
            <w:pPr>
              <w:rPr>
                <w:rFonts w:cs="Arial"/>
              </w:rPr>
            </w:pPr>
            <w:r>
              <w:rPr>
                <w:rFonts w:cs="Arial"/>
                <w:b/>
              </w:rPr>
              <w:t>Glucometer</w:t>
            </w:r>
            <w:r w:rsidR="000130EF">
              <w:rPr>
                <w:rFonts w:cs="Arial"/>
                <w:b/>
              </w:rPr>
              <w:t xml:space="preserve"> (</w:t>
            </w:r>
            <w:r>
              <w:rPr>
                <w:rFonts w:cs="Arial"/>
              </w:rPr>
              <w:t>Operation</w:t>
            </w:r>
            <w:r w:rsidR="000130EF">
              <w:rPr>
                <w:rFonts w:cs="Arial"/>
              </w:rPr>
              <w:t xml:space="preserve">, </w:t>
            </w:r>
            <w:r>
              <w:rPr>
                <w:rFonts w:cs="Arial"/>
              </w:rPr>
              <w:t>Weekly Test</w:t>
            </w:r>
            <w:r w:rsidR="000130EF">
              <w:rPr>
                <w:rFonts w:cs="Arial"/>
              </w:rPr>
              <w:t xml:space="preserve">, </w:t>
            </w:r>
            <w:r>
              <w:rPr>
                <w:rFonts w:cs="Arial"/>
              </w:rPr>
              <w:t>Retrieving Stored Data</w:t>
            </w:r>
            <w:r w:rsidR="000130EF">
              <w:rPr>
                <w:rFonts w:cs="Arial"/>
              </w:rPr>
              <w:t>)</w:t>
            </w:r>
          </w:p>
        </w:tc>
        <w:tc>
          <w:tcPr>
            <w:tcW w:w="1440" w:type="dxa"/>
          </w:tcPr>
          <w:p w14:paraId="6DF330E1" w14:textId="77777777" w:rsidR="00237B4B" w:rsidRDefault="00237B4B" w:rsidP="00237B4B">
            <w:pPr>
              <w:jc w:val="center"/>
              <w:rPr>
                <w:rFonts w:ascii="Eras Medium ITC" w:hAnsi="Eras Medium ITC"/>
                <w:b/>
                <w:sz w:val="32"/>
              </w:rPr>
            </w:pPr>
          </w:p>
        </w:tc>
        <w:tc>
          <w:tcPr>
            <w:tcW w:w="1440" w:type="dxa"/>
          </w:tcPr>
          <w:p w14:paraId="25A708EC" w14:textId="77777777" w:rsidR="00237B4B" w:rsidRDefault="00237B4B" w:rsidP="00237B4B">
            <w:pPr>
              <w:jc w:val="center"/>
              <w:rPr>
                <w:rFonts w:ascii="Eras Medium ITC" w:hAnsi="Eras Medium ITC"/>
                <w:b/>
                <w:sz w:val="32"/>
              </w:rPr>
            </w:pPr>
          </w:p>
        </w:tc>
        <w:tc>
          <w:tcPr>
            <w:tcW w:w="1458" w:type="dxa"/>
            <w:gridSpan w:val="2"/>
          </w:tcPr>
          <w:p w14:paraId="140E0FD7" w14:textId="77777777" w:rsidR="00237B4B" w:rsidRDefault="00237B4B" w:rsidP="00237B4B">
            <w:pPr>
              <w:jc w:val="center"/>
              <w:rPr>
                <w:rFonts w:ascii="Eras Medium ITC" w:hAnsi="Eras Medium ITC"/>
                <w:b/>
                <w:sz w:val="32"/>
              </w:rPr>
            </w:pPr>
          </w:p>
        </w:tc>
      </w:tr>
      <w:tr w:rsidR="00FC3E20" w14:paraId="20CA8722" w14:textId="77777777" w:rsidTr="00237B4B">
        <w:tc>
          <w:tcPr>
            <w:tcW w:w="5238" w:type="dxa"/>
          </w:tcPr>
          <w:p w14:paraId="7A250140" w14:textId="77777777" w:rsidR="00FC3E20" w:rsidRDefault="00FC3E20" w:rsidP="000130EF">
            <w:pPr>
              <w:rPr>
                <w:rFonts w:cs="Arial"/>
                <w:b/>
              </w:rPr>
            </w:pPr>
            <w:r>
              <w:rPr>
                <w:rFonts w:cs="Arial"/>
                <w:b/>
              </w:rPr>
              <w:t>Lucas II (</w:t>
            </w:r>
            <w:r>
              <w:rPr>
                <w:rFonts w:cs="Arial"/>
              </w:rPr>
              <w:t>Operation, Troubleshooting, Returning to Service)</w:t>
            </w:r>
          </w:p>
        </w:tc>
        <w:tc>
          <w:tcPr>
            <w:tcW w:w="1440" w:type="dxa"/>
          </w:tcPr>
          <w:p w14:paraId="78ADE6F6" w14:textId="77777777" w:rsidR="00FC3E20" w:rsidRDefault="00FC3E20" w:rsidP="00237B4B">
            <w:pPr>
              <w:jc w:val="center"/>
              <w:rPr>
                <w:rFonts w:ascii="Eras Medium ITC" w:hAnsi="Eras Medium ITC"/>
                <w:b/>
                <w:sz w:val="32"/>
              </w:rPr>
            </w:pPr>
          </w:p>
        </w:tc>
        <w:tc>
          <w:tcPr>
            <w:tcW w:w="1440" w:type="dxa"/>
          </w:tcPr>
          <w:p w14:paraId="42826F2B" w14:textId="77777777" w:rsidR="00FC3E20" w:rsidRDefault="00FC3E20" w:rsidP="00237B4B">
            <w:pPr>
              <w:jc w:val="center"/>
              <w:rPr>
                <w:rFonts w:ascii="Eras Medium ITC" w:hAnsi="Eras Medium ITC"/>
                <w:b/>
                <w:sz w:val="32"/>
              </w:rPr>
            </w:pPr>
          </w:p>
        </w:tc>
        <w:tc>
          <w:tcPr>
            <w:tcW w:w="1458" w:type="dxa"/>
            <w:gridSpan w:val="2"/>
          </w:tcPr>
          <w:p w14:paraId="20EF8B95" w14:textId="77777777" w:rsidR="00FC3E20" w:rsidRDefault="00FC3E20" w:rsidP="00237B4B">
            <w:pPr>
              <w:jc w:val="center"/>
              <w:rPr>
                <w:rFonts w:ascii="Eras Medium ITC" w:hAnsi="Eras Medium ITC"/>
                <w:b/>
                <w:sz w:val="32"/>
              </w:rPr>
            </w:pPr>
          </w:p>
        </w:tc>
      </w:tr>
      <w:tr w:rsidR="00FC3E20" w:rsidRPr="001709BF" w14:paraId="46DA3AD9" w14:textId="77777777" w:rsidTr="00237B4B">
        <w:tc>
          <w:tcPr>
            <w:tcW w:w="5238" w:type="dxa"/>
          </w:tcPr>
          <w:p w14:paraId="14AED914" w14:textId="77777777" w:rsidR="00FC3E20" w:rsidRPr="001709BF" w:rsidRDefault="00FC3E20" w:rsidP="000130EF">
            <w:pPr>
              <w:rPr>
                <w:rFonts w:cs="Arial"/>
                <w:b/>
                <w:lang w:val="fr-FR"/>
              </w:rPr>
            </w:pPr>
            <w:r w:rsidRPr="001709BF">
              <w:rPr>
                <w:rFonts w:cs="Arial"/>
                <w:b/>
                <w:lang w:val="fr-FR"/>
              </w:rPr>
              <w:t>Pedi-Mate Plus Transportation System</w:t>
            </w:r>
          </w:p>
        </w:tc>
        <w:tc>
          <w:tcPr>
            <w:tcW w:w="1440" w:type="dxa"/>
          </w:tcPr>
          <w:p w14:paraId="12CA90D0" w14:textId="77777777" w:rsidR="00FC3E20" w:rsidRPr="001709BF" w:rsidRDefault="00FC3E20" w:rsidP="00237B4B">
            <w:pPr>
              <w:jc w:val="center"/>
              <w:rPr>
                <w:rFonts w:ascii="Eras Medium ITC" w:hAnsi="Eras Medium ITC"/>
                <w:b/>
                <w:sz w:val="32"/>
                <w:lang w:val="fr-FR"/>
              </w:rPr>
            </w:pPr>
          </w:p>
        </w:tc>
        <w:tc>
          <w:tcPr>
            <w:tcW w:w="1440" w:type="dxa"/>
          </w:tcPr>
          <w:p w14:paraId="0022260D" w14:textId="77777777" w:rsidR="00FC3E20" w:rsidRPr="001709BF" w:rsidRDefault="00FC3E20" w:rsidP="00237B4B">
            <w:pPr>
              <w:jc w:val="center"/>
              <w:rPr>
                <w:rFonts w:ascii="Eras Medium ITC" w:hAnsi="Eras Medium ITC"/>
                <w:b/>
                <w:sz w:val="32"/>
                <w:lang w:val="fr-FR"/>
              </w:rPr>
            </w:pPr>
          </w:p>
        </w:tc>
        <w:tc>
          <w:tcPr>
            <w:tcW w:w="1458" w:type="dxa"/>
            <w:gridSpan w:val="2"/>
          </w:tcPr>
          <w:p w14:paraId="391A73D3" w14:textId="77777777" w:rsidR="00FC3E20" w:rsidRPr="001709BF" w:rsidRDefault="00FC3E20" w:rsidP="00237B4B">
            <w:pPr>
              <w:jc w:val="center"/>
              <w:rPr>
                <w:rFonts w:ascii="Eras Medium ITC" w:hAnsi="Eras Medium ITC"/>
                <w:b/>
                <w:sz w:val="32"/>
                <w:lang w:val="fr-FR"/>
              </w:rPr>
            </w:pPr>
          </w:p>
        </w:tc>
      </w:tr>
      <w:tr w:rsidR="00FC3E20" w14:paraId="518A974D" w14:textId="77777777" w:rsidTr="00237B4B">
        <w:tc>
          <w:tcPr>
            <w:tcW w:w="5238" w:type="dxa"/>
          </w:tcPr>
          <w:p w14:paraId="3D106CDA" w14:textId="77777777" w:rsidR="00FC3E20" w:rsidRPr="00F310A2" w:rsidRDefault="00FC3E20" w:rsidP="00244C90">
            <w:pPr>
              <w:rPr>
                <w:rFonts w:cs="Arial"/>
                <w:b/>
              </w:rPr>
            </w:pPr>
            <w:r>
              <w:rPr>
                <w:rFonts w:cs="Arial"/>
                <w:b/>
              </w:rPr>
              <w:t>Spinal Immobilization Equipment</w:t>
            </w:r>
          </w:p>
        </w:tc>
        <w:tc>
          <w:tcPr>
            <w:tcW w:w="1440" w:type="dxa"/>
          </w:tcPr>
          <w:p w14:paraId="3A2CAEC1" w14:textId="77777777" w:rsidR="00FC3E20" w:rsidRDefault="00FC3E20" w:rsidP="00237B4B">
            <w:pPr>
              <w:jc w:val="center"/>
              <w:rPr>
                <w:rFonts w:ascii="Eras Medium ITC" w:hAnsi="Eras Medium ITC"/>
                <w:b/>
                <w:sz w:val="32"/>
              </w:rPr>
            </w:pPr>
          </w:p>
        </w:tc>
        <w:tc>
          <w:tcPr>
            <w:tcW w:w="1440" w:type="dxa"/>
          </w:tcPr>
          <w:p w14:paraId="5F38E77F" w14:textId="77777777" w:rsidR="00FC3E20" w:rsidRDefault="00FC3E20" w:rsidP="00237B4B">
            <w:pPr>
              <w:jc w:val="center"/>
              <w:rPr>
                <w:rFonts w:ascii="Eras Medium ITC" w:hAnsi="Eras Medium ITC"/>
                <w:b/>
                <w:sz w:val="32"/>
              </w:rPr>
            </w:pPr>
          </w:p>
        </w:tc>
        <w:tc>
          <w:tcPr>
            <w:tcW w:w="1458" w:type="dxa"/>
            <w:gridSpan w:val="2"/>
          </w:tcPr>
          <w:p w14:paraId="2515D49F" w14:textId="77777777" w:rsidR="00FC3E20" w:rsidRDefault="00FC3E20" w:rsidP="00237B4B">
            <w:pPr>
              <w:jc w:val="center"/>
              <w:rPr>
                <w:rFonts w:ascii="Eras Medium ITC" w:hAnsi="Eras Medium ITC"/>
                <w:b/>
                <w:sz w:val="32"/>
              </w:rPr>
            </w:pPr>
          </w:p>
        </w:tc>
      </w:tr>
      <w:tr w:rsidR="00FC3E20" w:rsidRPr="002E4EDA" w14:paraId="4D0B2200" w14:textId="77777777" w:rsidTr="00237B4B">
        <w:trPr>
          <w:gridAfter w:val="1"/>
          <w:wAfter w:w="18" w:type="dxa"/>
        </w:trPr>
        <w:tc>
          <w:tcPr>
            <w:tcW w:w="5238" w:type="dxa"/>
          </w:tcPr>
          <w:p w14:paraId="4CDB4003" w14:textId="77777777" w:rsidR="00E26518" w:rsidRPr="002E4EDA" w:rsidRDefault="00E26518" w:rsidP="00E26518">
            <w:pPr>
              <w:rPr>
                <w:rFonts w:cs="Arial"/>
                <w:b/>
              </w:rPr>
            </w:pPr>
            <w:r>
              <w:rPr>
                <w:rFonts w:cs="Arial"/>
                <w:b/>
              </w:rPr>
              <w:t>LP</w:t>
            </w:r>
            <w:r w:rsidRPr="002E4EDA">
              <w:rPr>
                <w:rFonts w:cs="Arial"/>
                <w:b/>
              </w:rPr>
              <w:t xml:space="preserve">: </w:t>
            </w:r>
            <w:r>
              <w:rPr>
                <w:rFonts w:cs="Arial"/>
                <w:b/>
              </w:rPr>
              <w:t>AED Operations</w:t>
            </w:r>
          </w:p>
          <w:p w14:paraId="1233812B" w14:textId="77777777" w:rsidR="00E26518" w:rsidRPr="002E4EDA" w:rsidRDefault="00E26518" w:rsidP="00E26518">
            <w:pPr>
              <w:tabs>
                <w:tab w:val="left" w:pos="1070"/>
                <w:tab w:val="right" w:pos="5022"/>
              </w:tabs>
              <w:rPr>
                <w:rFonts w:cs="Arial"/>
              </w:rPr>
            </w:pPr>
            <w:r>
              <w:rPr>
                <w:rFonts w:cs="Arial"/>
              </w:rPr>
              <w:tab/>
            </w:r>
            <w:r>
              <w:rPr>
                <w:rFonts w:cs="Arial"/>
              </w:rPr>
              <w:tab/>
            </w:r>
            <w:r w:rsidRPr="002E4EDA">
              <w:rPr>
                <w:rFonts w:cs="Arial"/>
              </w:rPr>
              <w:t>Connecting Defib Cable to LP</w:t>
            </w:r>
          </w:p>
          <w:p w14:paraId="5CEF0C6F" w14:textId="77777777" w:rsidR="00E26518" w:rsidRPr="002E4EDA" w:rsidRDefault="00E26518" w:rsidP="00E26518">
            <w:pPr>
              <w:jc w:val="right"/>
              <w:rPr>
                <w:rFonts w:cs="Arial"/>
              </w:rPr>
            </w:pPr>
            <w:r>
              <w:rPr>
                <w:rFonts w:cs="Arial"/>
              </w:rPr>
              <w:t>AED Mode</w:t>
            </w:r>
          </w:p>
          <w:p w14:paraId="59BCF8E8" w14:textId="77777777" w:rsidR="00E26518" w:rsidRPr="002E4EDA" w:rsidRDefault="00E26518" w:rsidP="00E26518">
            <w:pPr>
              <w:jc w:val="right"/>
              <w:rPr>
                <w:rFonts w:cs="Arial"/>
              </w:rPr>
            </w:pPr>
            <w:r>
              <w:rPr>
                <w:rFonts w:cs="Arial"/>
              </w:rPr>
              <w:t>Analyze and Shock Buttons</w:t>
            </w:r>
          </w:p>
          <w:p w14:paraId="41A5BC6A" w14:textId="77777777" w:rsidR="00FC3E20" w:rsidRPr="002E4EDA" w:rsidRDefault="00E26518" w:rsidP="00E26518">
            <w:pPr>
              <w:jc w:val="right"/>
              <w:rPr>
                <w:rFonts w:cs="Arial"/>
              </w:rPr>
            </w:pPr>
            <w:r w:rsidRPr="002E4EDA">
              <w:rPr>
                <w:rFonts w:cs="Arial"/>
              </w:rPr>
              <w:t>Discharge of powered-up joules</w:t>
            </w:r>
          </w:p>
        </w:tc>
        <w:tc>
          <w:tcPr>
            <w:tcW w:w="1440" w:type="dxa"/>
          </w:tcPr>
          <w:p w14:paraId="0E3A0A13" w14:textId="77777777" w:rsidR="00FC3E20" w:rsidRPr="002E4EDA" w:rsidRDefault="00FC3E20" w:rsidP="00237B4B">
            <w:pPr>
              <w:jc w:val="center"/>
              <w:rPr>
                <w:rFonts w:ascii="Eras Medium ITC" w:hAnsi="Eras Medium ITC"/>
                <w:b/>
                <w:i/>
                <w:sz w:val="32"/>
              </w:rPr>
            </w:pPr>
          </w:p>
        </w:tc>
        <w:tc>
          <w:tcPr>
            <w:tcW w:w="1440" w:type="dxa"/>
          </w:tcPr>
          <w:p w14:paraId="63A12D07" w14:textId="77777777" w:rsidR="00FC3E20" w:rsidRPr="002E4EDA" w:rsidRDefault="00FC3E20" w:rsidP="00237B4B">
            <w:pPr>
              <w:jc w:val="center"/>
              <w:rPr>
                <w:rFonts w:ascii="Eras Medium ITC" w:hAnsi="Eras Medium ITC"/>
                <w:b/>
                <w:sz w:val="32"/>
              </w:rPr>
            </w:pPr>
          </w:p>
        </w:tc>
        <w:tc>
          <w:tcPr>
            <w:tcW w:w="1440" w:type="dxa"/>
          </w:tcPr>
          <w:p w14:paraId="3949533D" w14:textId="77777777" w:rsidR="00FC3E20" w:rsidRPr="002E4EDA" w:rsidRDefault="00FC3E20" w:rsidP="00237B4B">
            <w:pPr>
              <w:jc w:val="center"/>
              <w:rPr>
                <w:rFonts w:ascii="Eras Medium ITC" w:hAnsi="Eras Medium ITC"/>
                <w:b/>
                <w:sz w:val="32"/>
              </w:rPr>
            </w:pPr>
          </w:p>
        </w:tc>
      </w:tr>
      <w:tr w:rsidR="00FC3E20" w14:paraId="57C12183" w14:textId="77777777" w:rsidTr="00237B4B">
        <w:trPr>
          <w:gridAfter w:val="1"/>
          <w:wAfter w:w="18" w:type="dxa"/>
        </w:trPr>
        <w:tc>
          <w:tcPr>
            <w:tcW w:w="5238" w:type="dxa"/>
          </w:tcPr>
          <w:p w14:paraId="3F2447D8" w14:textId="77777777" w:rsidR="00FC3E20" w:rsidRDefault="00FC3E20" w:rsidP="00237B4B">
            <w:pPr>
              <w:rPr>
                <w:rFonts w:cs="Arial"/>
                <w:b/>
              </w:rPr>
            </w:pPr>
            <w:r>
              <w:rPr>
                <w:rFonts w:cs="Arial"/>
                <w:b/>
              </w:rPr>
              <w:t xml:space="preserve">LP: Assisting in 12 &amp; 15 leads </w:t>
            </w:r>
          </w:p>
          <w:p w14:paraId="192EDCF1" w14:textId="5951CF3D" w:rsidR="00FC3E20" w:rsidRDefault="00FC3E20" w:rsidP="006900CF">
            <w:pPr>
              <w:rPr>
                <w:rFonts w:cs="Arial"/>
              </w:rPr>
            </w:pPr>
            <w:r>
              <w:rPr>
                <w:rFonts w:cs="Arial"/>
              </w:rPr>
              <w:t>Entering Patient Data</w:t>
            </w:r>
            <w:r w:rsidR="006900CF">
              <w:rPr>
                <w:rFonts w:cs="Arial"/>
              </w:rPr>
              <w:t>, lead placement, transmitting</w:t>
            </w:r>
          </w:p>
        </w:tc>
        <w:tc>
          <w:tcPr>
            <w:tcW w:w="1440" w:type="dxa"/>
          </w:tcPr>
          <w:p w14:paraId="35DEC1BF" w14:textId="77777777" w:rsidR="00FC3E20" w:rsidRPr="0040670D" w:rsidRDefault="00FC3E20" w:rsidP="00237B4B">
            <w:pPr>
              <w:jc w:val="center"/>
              <w:rPr>
                <w:rFonts w:ascii="Eras Medium ITC" w:hAnsi="Eras Medium ITC"/>
                <w:b/>
                <w:i/>
                <w:sz w:val="32"/>
              </w:rPr>
            </w:pPr>
          </w:p>
        </w:tc>
        <w:tc>
          <w:tcPr>
            <w:tcW w:w="1440" w:type="dxa"/>
          </w:tcPr>
          <w:p w14:paraId="3DBB9F11" w14:textId="77777777" w:rsidR="00FC3E20" w:rsidRDefault="00FC3E20" w:rsidP="00237B4B">
            <w:pPr>
              <w:jc w:val="center"/>
              <w:rPr>
                <w:rFonts w:ascii="Eras Medium ITC" w:hAnsi="Eras Medium ITC"/>
                <w:b/>
                <w:sz w:val="32"/>
              </w:rPr>
            </w:pPr>
          </w:p>
        </w:tc>
        <w:tc>
          <w:tcPr>
            <w:tcW w:w="1440" w:type="dxa"/>
          </w:tcPr>
          <w:p w14:paraId="61D2317B" w14:textId="77777777" w:rsidR="00FC3E20" w:rsidRDefault="00FC3E20" w:rsidP="00237B4B">
            <w:pPr>
              <w:jc w:val="center"/>
              <w:rPr>
                <w:rFonts w:ascii="Eras Medium ITC" w:hAnsi="Eras Medium ITC"/>
                <w:b/>
                <w:sz w:val="32"/>
              </w:rPr>
            </w:pPr>
          </w:p>
        </w:tc>
      </w:tr>
      <w:tr w:rsidR="00FC3E20" w14:paraId="7B944D8D" w14:textId="77777777" w:rsidTr="00237B4B">
        <w:trPr>
          <w:gridAfter w:val="1"/>
          <w:wAfter w:w="18" w:type="dxa"/>
        </w:trPr>
        <w:tc>
          <w:tcPr>
            <w:tcW w:w="5238" w:type="dxa"/>
          </w:tcPr>
          <w:p w14:paraId="272F72A9" w14:textId="77777777" w:rsidR="00FC3E20" w:rsidRDefault="00FC3E20" w:rsidP="00237B4B">
            <w:pPr>
              <w:rPr>
                <w:rFonts w:cs="Arial"/>
                <w:b/>
              </w:rPr>
            </w:pPr>
            <w:r>
              <w:rPr>
                <w:rFonts w:cs="Arial"/>
                <w:b/>
              </w:rPr>
              <w:t xml:space="preserve">LP: Download Data to </w:t>
            </w:r>
            <w:proofErr w:type="spellStart"/>
            <w:r>
              <w:rPr>
                <w:rFonts w:cs="Arial"/>
                <w:b/>
              </w:rPr>
              <w:t>eMEDS</w:t>
            </w:r>
            <w:proofErr w:type="spellEnd"/>
            <w:r>
              <w:rPr>
                <w:rFonts w:cs="Arial"/>
                <w:b/>
              </w:rPr>
              <w:t xml:space="preserve"> Report</w:t>
            </w:r>
          </w:p>
          <w:p w14:paraId="1CE66623" w14:textId="7773787F" w:rsidR="00FC3E20" w:rsidRDefault="00FC3E20" w:rsidP="006900CF">
            <w:pPr>
              <w:rPr>
                <w:rFonts w:cs="Arial"/>
              </w:rPr>
            </w:pPr>
            <w:r>
              <w:rPr>
                <w:rFonts w:cs="Arial"/>
              </w:rPr>
              <w:t>Retrieving Patient Data</w:t>
            </w:r>
            <w:r w:rsidR="006900CF">
              <w:rPr>
                <w:rFonts w:cs="Arial"/>
              </w:rPr>
              <w:t>, downloading, reports</w:t>
            </w:r>
          </w:p>
        </w:tc>
        <w:tc>
          <w:tcPr>
            <w:tcW w:w="1440" w:type="dxa"/>
          </w:tcPr>
          <w:p w14:paraId="4DE91B2A" w14:textId="77777777" w:rsidR="00FC3E20" w:rsidRPr="0040670D" w:rsidRDefault="00FC3E20" w:rsidP="00237B4B">
            <w:pPr>
              <w:jc w:val="center"/>
              <w:rPr>
                <w:rFonts w:ascii="Eras Medium ITC" w:hAnsi="Eras Medium ITC"/>
                <w:b/>
                <w:i/>
                <w:sz w:val="32"/>
              </w:rPr>
            </w:pPr>
          </w:p>
        </w:tc>
        <w:tc>
          <w:tcPr>
            <w:tcW w:w="1440" w:type="dxa"/>
          </w:tcPr>
          <w:p w14:paraId="02C3FAEB" w14:textId="77777777" w:rsidR="00FC3E20" w:rsidRDefault="00FC3E20" w:rsidP="00237B4B">
            <w:pPr>
              <w:jc w:val="center"/>
              <w:rPr>
                <w:rFonts w:ascii="Eras Medium ITC" w:hAnsi="Eras Medium ITC"/>
                <w:b/>
                <w:sz w:val="32"/>
              </w:rPr>
            </w:pPr>
          </w:p>
        </w:tc>
        <w:tc>
          <w:tcPr>
            <w:tcW w:w="1440" w:type="dxa"/>
          </w:tcPr>
          <w:p w14:paraId="337DC8FC" w14:textId="77777777" w:rsidR="00FC3E20" w:rsidRDefault="00FC3E20" w:rsidP="00237B4B">
            <w:pPr>
              <w:jc w:val="center"/>
              <w:rPr>
                <w:rFonts w:ascii="Eras Medium ITC" w:hAnsi="Eras Medium ITC"/>
                <w:b/>
                <w:sz w:val="32"/>
              </w:rPr>
            </w:pPr>
          </w:p>
        </w:tc>
      </w:tr>
      <w:tr w:rsidR="00FC3E20" w14:paraId="209329DF" w14:textId="77777777" w:rsidTr="00237B4B">
        <w:trPr>
          <w:gridAfter w:val="1"/>
          <w:wAfter w:w="18" w:type="dxa"/>
        </w:trPr>
        <w:tc>
          <w:tcPr>
            <w:tcW w:w="5238" w:type="dxa"/>
          </w:tcPr>
          <w:p w14:paraId="0370218C" w14:textId="77777777" w:rsidR="00FC3E20" w:rsidRDefault="00FC3E20" w:rsidP="00237B4B">
            <w:pPr>
              <w:rPr>
                <w:rFonts w:cs="Arial"/>
                <w:b/>
              </w:rPr>
            </w:pPr>
            <w:r>
              <w:rPr>
                <w:rFonts w:cs="Arial"/>
                <w:b/>
              </w:rPr>
              <w:t>LP: Access and retrieve archived information</w:t>
            </w:r>
          </w:p>
          <w:p w14:paraId="7FC3AD21" w14:textId="77777777" w:rsidR="00FC3E20" w:rsidRDefault="00FC3E20" w:rsidP="00237B4B">
            <w:pPr>
              <w:jc w:val="right"/>
              <w:rPr>
                <w:rFonts w:cs="Arial"/>
              </w:rPr>
            </w:pPr>
            <w:r>
              <w:rPr>
                <w:rFonts w:cs="Arial"/>
              </w:rPr>
              <w:t>Retrieving Patient Data</w:t>
            </w:r>
          </w:p>
          <w:p w14:paraId="10D5D0D0" w14:textId="77777777" w:rsidR="00FC3E20" w:rsidRDefault="00FC3E20" w:rsidP="00237B4B">
            <w:pPr>
              <w:jc w:val="right"/>
              <w:rPr>
                <w:rFonts w:cs="Arial"/>
              </w:rPr>
            </w:pPr>
            <w:r>
              <w:rPr>
                <w:rFonts w:cs="Arial"/>
              </w:rPr>
              <w:t>Downloading</w:t>
            </w:r>
          </w:p>
          <w:p w14:paraId="75B87EEC" w14:textId="77777777" w:rsidR="00FC3E20" w:rsidRDefault="00FC3E20" w:rsidP="00237B4B">
            <w:pPr>
              <w:jc w:val="right"/>
              <w:rPr>
                <w:rFonts w:cs="Arial"/>
              </w:rPr>
            </w:pPr>
            <w:r>
              <w:rPr>
                <w:rFonts w:cs="Arial"/>
              </w:rPr>
              <w:t>Reports and Printing</w:t>
            </w:r>
          </w:p>
        </w:tc>
        <w:tc>
          <w:tcPr>
            <w:tcW w:w="1440" w:type="dxa"/>
          </w:tcPr>
          <w:p w14:paraId="41EA08E3" w14:textId="77777777" w:rsidR="00FC3E20" w:rsidRPr="0040670D" w:rsidRDefault="00FC3E20" w:rsidP="00237B4B">
            <w:pPr>
              <w:jc w:val="center"/>
              <w:rPr>
                <w:rFonts w:ascii="Eras Medium ITC" w:hAnsi="Eras Medium ITC"/>
                <w:b/>
                <w:i/>
                <w:sz w:val="32"/>
              </w:rPr>
            </w:pPr>
          </w:p>
        </w:tc>
        <w:tc>
          <w:tcPr>
            <w:tcW w:w="1440" w:type="dxa"/>
          </w:tcPr>
          <w:p w14:paraId="4A63CEB2" w14:textId="77777777" w:rsidR="00FC3E20" w:rsidRDefault="00FC3E20" w:rsidP="00237B4B">
            <w:pPr>
              <w:jc w:val="center"/>
              <w:rPr>
                <w:rFonts w:ascii="Eras Medium ITC" w:hAnsi="Eras Medium ITC"/>
                <w:b/>
                <w:sz w:val="32"/>
              </w:rPr>
            </w:pPr>
          </w:p>
        </w:tc>
        <w:tc>
          <w:tcPr>
            <w:tcW w:w="1440" w:type="dxa"/>
          </w:tcPr>
          <w:p w14:paraId="71FD6185" w14:textId="77777777" w:rsidR="00FC3E20" w:rsidRDefault="00FC3E20" w:rsidP="00237B4B">
            <w:pPr>
              <w:jc w:val="center"/>
              <w:rPr>
                <w:rFonts w:ascii="Eras Medium ITC" w:hAnsi="Eras Medium ITC"/>
                <w:b/>
                <w:sz w:val="32"/>
              </w:rPr>
            </w:pPr>
          </w:p>
        </w:tc>
      </w:tr>
      <w:tr w:rsidR="00FC3E20" w14:paraId="40CE0290" w14:textId="77777777" w:rsidTr="00237B4B">
        <w:trPr>
          <w:gridAfter w:val="1"/>
          <w:wAfter w:w="18" w:type="dxa"/>
        </w:trPr>
        <w:tc>
          <w:tcPr>
            <w:tcW w:w="5238" w:type="dxa"/>
          </w:tcPr>
          <w:p w14:paraId="48BA21E8" w14:textId="77777777" w:rsidR="00FC3E20" w:rsidRDefault="00FC3E20" w:rsidP="00E26518">
            <w:pPr>
              <w:rPr>
                <w:rFonts w:cs="Arial"/>
              </w:rPr>
            </w:pPr>
            <w:r>
              <w:rPr>
                <w:rFonts w:cs="Arial"/>
                <w:b/>
              </w:rPr>
              <w:t>LP: Use of “Events” Options</w:t>
            </w:r>
          </w:p>
        </w:tc>
        <w:tc>
          <w:tcPr>
            <w:tcW w:w="1440" w:type="dxa"/>
          </w:tcPr>
          <w:p w14:paraId="27B3AF94" w14:textId="77777777" w:rsidR="00FC3E20" w:rsidRPr="0040670D" w:rsidRDefault="00FC3E20" w:rsidP="00237B4B">
            <w:pPr>
              <w:jc w:val="center"/>
              <w:rPr>
                <w:rFonts w:ascii="Eras Medium ITC" w:hAnsi="Eras Medium ITC"/>
                <w:b/>
                <w:i/>
                <w:sz w:val="32"/>
              </w:rPr>
            </w:pPr>
          </w:p>
        </w:tc>
        <w:tc>
          <w:tcPr>
            <w:tcW w:w="1440" w:type="dxa"/>
          </w:tcPr>
          <w:p w14:paraId="336382A1" w14:textId="77777777" w:rsidR="00FC3E20" w:rsidRDefault="00FC3E20" w:rsidP="00237B4B">
            <w:pPr>
              <w:jc w:val="center"/>
              <w:rPr>
                <w:rFonts w:ascii="Eras Medium ITC" w:hAnsi="Eras Medium ITC"/>
                <w:b/>
                <w:sz w:val="32"/>
              </w:rPr>
            </w:pPr>
          </w:p>
        </w:tc>
        <w:tc>
          <w:tcPr>
            <w:tcW w:w="1440" w:type="dxa"/>
          </w:tcPr>
          <w:p w14:paraId="0B97275E" w14:textId="77777777" w:rsidR="00FC3E20" w:rsidRDefault="00FC3E20" w:rsidP="00237B4B">
            <w:pPr>
              <w:jc w:val="center"/>
              <w:rPr>
                <w:rFonts w:ascii="Eras Medium ITC" w:hAnsi="Eras Medium ITC"/>
                <w:b/>
                <w:sz w:val="32"/>
              </w:rPr>
            </w:pPr>
          </w:p>
        </w:tc>
      </w:tr>
      <w:tr w:rsidR="00FC3E20" w14:paraId="15179373" w14:textId="77777777" w:rsidTr="00237B4B">
        <w:trPr>
          <w:gridAfter w:val="1"/>
          <w:wAfter w:w="18" w:type="dxa"/>
        </w:trPr>
        <w:tc>
          <w:tcPr>
            <w:tcW w:w="5238" w:type="dxa"/>
          </w:tcPr>
          <w:p w14:paraId="3A4517BE" w14:textId="77777777" w:rsidR="00FC3E20" w:rsidRDefault="00FC3E20" w:rsidP="00244C90">
            <w:pPr>
              <w:rPr>
                <w:rFonts w:cs="Arial"/>
                <w:b/>
              </w:rPr>
            </w:pPr>
            <w:r>
              <w:rPr>
                <w:rFonts w:cs="Arial"/>
                <w:b/>
              </w:rPr>
              <w:t xml:space="preserve">LP: Daily User Test    </w:t>
            </w:r>
          </w:p>
          <w:p w14:paraId="1AC1DFF5" w14:textId="77777777" w:rsidR="00FC3E20" w:rsidRDefault="00FC3E20" w:rsidP="00633229">
            <w:pPr>
              <w:rPr>
                <w:rFonts w:cs="Arial"/>
              </w:rPr>
            </w:pPr>
          </w:p>
        </w:tc>
        <w:tc>
          <w:tcPr>
            <w:tcW w:w="1440" w:type="dxa"/>
          </w:tcPr>
          <w:p w14:paraId="1AB989BB" w14:textId="77777777" w:rsidR="00FC3E20" w:rsidRPr="0040670D" w:rsidRDefault="00FC3E20" w:rsidP="00237B4B">
            <w:pPr>
              <w:jc w:val="center"/>
              <w:rPr>
                <w:rFonts w:ascii="Eras Medium ITC" w:hAnsi="Eras Medium ITC"/>
                <w:b/>
                <w:i/>
                <w:sz w:val="32"/>
              </w:rPr>
            </w:pPr>
          </w:p>
        </w:tc>
        <w:tc>
          <w:tcPr>
            <w:tcW w:w="1440" w:type="dxa"/>
          </w:tcPr>
          <w:p w14:paraId="5AE58899" w14:textId="77777777" w:rsidR="00FC3E20" w:rsidRDefault="00FC3E20" w:rsidP="00237B4B">
            <w:pPr>
              <w:jc w:val="center"/>
              <w:rPr>
                <w:rFonts w:ascii="Eras Medium ITC" w:hAnsi="Eras Medium ITC"/>
                <w:b/>
                <w:sz w:val="32"/>
              </w:rPr>
            </w:pPr>
          </w:p>
        </w:tc>
        <w:tc>
          <w:tcPr>
            <w:tcW w:w="1440" w:type="dxa"/>
          </w:tcPr>
          <w:p w14:paraId="32B6423B" w14:textId="77777777" w:rsidR="00FC3E20" w:rsidRDefault="00FC3E20" w:rsidP="00237B4B">
            <w:pPr>
              <w:jc w:val="center"/>
              <w:rPr>
                <w:rFonts w:ascii="Eras Medium ITC" w:hAnsi="Eras Medium ITC"/>
                <w:b/>
                <w:sz w:val="32"/>
              </w:rPr>
            </w:pPr>
          </w:p>
        </w:tc>
      </w:tr>
      <w:tr w:rsidR="00FC3E20" w14:paraId="0699D091" w14:textId="77777777" w:rsidTr="00B21631">
        <w:trPr>
          <w:gridAfter w:val="1"/>
          <w:wAfter w:w="18" w:type="dxa"/>
          <w:trHeight w:val="827"/>
        </w:trPr>
        <w:tc>
          <w:tcPr>
            <w:tcW w:w="5238" w:type="dxa"/>
          </w:tcPr>
          <w:p w14:paraId="4480573A" w14:textId="77777777" w:rsidR="00FC3E20" w:rsidRDefault="00FC3E20" w:rsidP="00244C90">
            <w:pPr>
              <w:rPr>
                <w:rFonts w:cs="Arial"/>
                <w:bCs/>
              </w:rPr>
            </w:pPr>
            <w:r>
              <w:rPr>
                <w:rFonts w:cs="Arial"/>
                <w:b/>
              </w:rPr>
              <w:t>Equipment Review</w:t>
            </w:r>
            <w:r w:rsidR="00E26518">
              <w:rPr>
                <w:rFonts w:cs="Arial"/>
                <w:b/>
              </w:rPr>
              <w:t xml:space="preserve"> </w:t>
            </w:r>
            <w:r w:rsidR="00E26518" w:rsidRPr="00E26518">
              <w:rPr>
                <w:rFonts w:cs="Arial"/>
              </w:rPr>
              <w:t>(use weekly inventory for reference)</w:t>
            </w:r>
          </w:p>
        </w:tc>
        <w:tc>
          <w:tcPr>
            <w:tcW w:w="1440" w:type="dxa"/>
          </w:tcPr>
          <w:p w14:paraId="0A9F2B9C" w14:textId="77777777" w:rsidR="00FC3E20" w:rsidRPr="00244C90" w:rsidRDefault="00FC3E20" w:rsidP="00237B4B">
            <w:pPr>
              <w:jc w:val="center"/>
              <w:rPr>
                <w:rFonts w:ascii="Eras Medium ITC" w:hAnsi="Eras Medium ITC"/>
                <w:b/>
                <w:i/>
                <w:sz w:val="28"/>
                <w:szCs w:val="28"/>
              </w:rPr>
            </w:pPr>
          </w:p>
        </w:tc>
        <w:tc>
          <w:tcPr>
            <w:tcW w:w="1440" w:type="dxa"/>
          </w:tcPr>
          <w:p w14:paraId="1758A37E" w14:textId="77777777" w:rsidR="00FC3E20" w:rsidRPr="00244C90" w:rsidRDefault="00FC3E20" w:rsidP="00237B4B">
            <w:pPr>
              <w:jc w:val="center"/>
              <w:rPr>
                <w:rFonts w:ascii="Eras Medium ITC" w:hAnsi="Eras Medium ITC"/>
                <w:b/>
                <w:sz w:val="28"/>
                <w:szCs w:val="28"/>
              </w:rPr>
            </w:pPr>
          </w:p>
        </w:tc>
        <w:tc>
          <w:tcPr>
            <w:tcW w:w="1440" w:type="dxa"/>
          </w:tcPr>
          <w:p w14:paraId="3E84C582" w14:textId="77777777" w:rsidR="00FC3E20" w:rsidRPr="00244C90" w:rsidRDefault="00FC3E20" w:rsidP="00244C90">
            <w:pPr>
              <w:rPr>
                <w:rFonts w:ascii="Eras Medium ITC" w:hAnsi="Eras Medium ITC"/>
                <w:b/>
                <w:sz w:val="28"/>
                <w:szCs w:val="28"/>
              </w:rPr>
            </w:pPr>
          </w:p>
        </w:tc>
      </w:tr>
      <w:tr w:rsidR="00FC3E20" w14:paraId="30D515F5" w14:textId="77777777" w:rsidTr="00237B4B">
        <w:trPr>
          <w:gridAfter w:val="1"/>
          <w:wAfter w:w="18" w:type="dxa"/>
        </w:trPr>
        <w:tc>
          <w:tcPr>
            <w:tcW w:w="5238" w:type="dxa"/>
          </w:tcPr>
          <w:p w14:paraId="1BF5A0F6" w14:textId="77777777" w:rsidR="00FC3E20" w:rsidRDefault="00FC3E20" w:rsidP="00244C90">
            <w:pPr>
              <w:rPr>
                <w:rFonts w:cs="Arial"/>
              </w:rPr>
            </w:pPr>
            <w:r>
              <w:rPr>
                <w:rFonts w:cs="Arial"/>
                <w:b/>
              </w:rPr>
              <w:t xml:space="preserve">LP: NIBP </w:t>
            </w:r>
            <w:r w:rsidRPr="00244C90">
              <w:rPr>
                <w:rFonts w:cs="Arial"/>
              </w:rPr>
              <w:t>(</w:t>
            </w:r>
            <w:r>
              <w:rPr>
                <w:rFonts w:cs="Arial"/>
              </w:rPr>
              <w:t>Connecting Cuff &amp; Troubleshooting)</w:t>
            </w:r>
          </w:p>
        </w:tc>
        <w:tc>
          <w:tcPr>
            <w:tcW w:w="1440" w:type="dxa"/>
          </w:tcPr>
          <w:p w14:paraId="392CC4D9" w14:textId="77777777" w:rsidR="00FC3E20" w:rsidRPr="0040670D" w:rsidRDefault="00FC3E20" w:rsidP="00237B4B">
            <w:pPr>
              <w:jc w:val="center"/>
              <w:rPr>
                <w:rFonts w:ascii="Eras Medium ITC" w:hAnsi="Eras Medium ITC"/>
                <w:b/>
                <w:i/>
                <w:sz w:val="32"/>
              </w:rPr>
            </w:pPr>
          </w:p>
        </w:tc>
        <w:tc>
          <w:tcPr>
            <w:tcW w:w="1440" w:type="dxa"/>
          </w:tcPr>
          <w:p w14:paraId="05889D9D" w14:textId="77777777" w:rsidR="00FC3E20" w:rsidRDefault="00FC3E20" w:rsidP="00237B4B">
            <w:pPr>
              <w:jc w:val="center"/>
              <w:rPr>
                <w:rFonts w:ascii="Eras Medium ITC" w:hAnsi="Eras Medium ITC"/>
                <w:b/>
                <w:sz w:val="32"/>
              </w:rPr>
            </w:pPr>
          </w:p>
        </w:tc>
        <w:tc>
          <w:tcPr>
            <w:tcW w:w="1440" w:type="dxa"/>
          </w:tcPr>
          <w:p w14:paraId="65134F46" w14:textId="77777777" w:rsidR="00FC3E20" w:rsidRDefault="00FC3E20" w:rsidP="00237B4B">
            <w:pPr>
              <w:jc w:val="center"/>
              <w:rPr>
                <w:rFonts w:ascii="Eras Medium ITC" w:hAnsi="Eras Medium ITC"/>
                <w:b/>
                <w:sz w:val="32"/>
              </w:rPr>
            </w:pPr>
          </w:p>
        </w:tc>
      </w:tr>
      <w:tr w:rsidR="00FC3E20" w14:paraId="129E522F" w14:textId="77777777" w:rsidTr="00237B4B">
        <w:trPr>
          <w:gridAfter w:val="1"/>
          <w:wAfter w:w="18" w:type="dxa"/>
        </w:trPr>
        <w:tc>
          <w:tcPr>
            <w:tcW w:w="5238" w:type="dxa"/>
          </w:tcPr>
          <w:p w14:paraId="79B8368F" w14:textId="77777777" w:rsidR="00FC3E20" w:rsidRDefault="00FC3E20" w:rsidP="00244C90">
            <w:pPr>
              <w:rPr>
                <w:rFonts w:cs="Arial"/>
              </w:rPr>
            </w:pPr>
            <w:r>
              <w:rPr>
                <w:rFonts w:cs="Arial"/>
                <w:b/>
              </w:rPr>
              <w:t xml:space="preserve">LP: Pulse </w:t>
            </w:r>
            <w:proofErr w:type="spellStart"/>
            <w:r>
              <w:rPr>
                <w:rFonts w:cs="Arial"/>
                <w:b/>
              </w:rPr>
              <w:t>Oximetery</w:t>
            </w:r>
            <w:proofErr w:type="spellEnd"/>
            <w:r>
              <w:rPr>
                <w:rFonts w:cs="Arial"/>
              </w:rPr>
              <w:t xml:space="preserve"> (Troubleshooting)</w:t>
            </w:r>
          </w:p>
        </w:tc>
        <w:tc>
          <w:tcPr>
            <w:tcW w:w="1440" w:type="dxa"/>
          </w:tcPr>
          <w:p w14:paraId="2B1214FF" w14:textId="77777777" w:rsidR="00FC3E20" w:rsidRPr="0040670D" w:rsidRDefault="00FC3E20" w:rsidP="00237B4B">
            <w:pPr>
              <w:jc w:val="center"/>
              <w:rPr>
                <w:rFonts w:ascii="Eras Medium ITC" w:hAnsi="Eras Medium ITC"/>
                <w:b/>
                <w:i/>
                <w:sz w:val="32"/>
              </w:rPr>
            </w:pPr>
          </w:p>
        </w:tc>
        <w:tc>
          <w:tcPr>
            <w:tcW w:w="1440" w:type="dxa"/>
          </w:tcPr>
          <w:p w14:paraId="6FBC36A7" w14:textId="77777777" w:rsidR="00FC3E20" w:rsidRDefault="00FC3E20" w:rsidP="00237B4B">
            <w:pPr>
              <w:jc w:val="center"/>
              <w:rPr>
                <w:rFonts w:ascii="Eras Medium ITC" w:hAnsi="Eras Medium ITC"/>
                <w:b/>
                <w:sz w:val="32"/>
              </w:rPr>
            </w:pPr>
          </w:p>
        </w:tc>
        <w:tc>
          <w:tcPr>
            <w:tcW w:w="1440" w:type="dxa"/>
          </w:tcPr>
          <w:p w14:paraId="22899177" w14:textId="77777777" w:rsidR="00FC3E20" w:rsidRDefault="00FC3E20" w:rsidP="00237B4B">
            <w:pPr>
              <w:jc w:val="center"/>
              <w:rPr>
                <w:rFonts w:ascii="Eras Medium ITC" w:hAnsi="Eras Medium ITC"/>
                <w:b/>
                <w:sz w:val="32"/>
              </w:rPr>
            </w:pPr>
          </w:p>
        </w:tc>
      </w:tr>
      <w:tr w:rsidR="00FC3E20" w14:paraId="3715EA18" w14:textId="77777777" w:rsidTr="00966D4D">
        <w:trPr>
          <w:gridAfter w:val="1"/>
          <w:wAfter w:w="18" w:type="dxa"/>
        </w:trPr>
        <w:tc>
          <w:tcPr>
            <w:tcW w:w="5238" w:type="dxa"/>
            <w:tcBorders>
              <w:top w:val="single" w:sz="4" w:space="0" w:color="000000"/>
              <w:left w:val="single" w:sz="4" w:space="0" w:color="000000"/>
              <w:bottom w:val="single" w:sz="4" w:space="0" w:color="000000"/>
              <w:right w:val="single" w:sz="4" w:space="0" w:color="000000"/>
            </w:tcBorders>
          </w:tcPr>
          <w:p w14:paraId="5EC38148" w14:textId="77777777" w:rsidR="00FC3E20" w:rsidRDefault="00FC3E20" w:rsidP="00244C90">
            <w:pPr>
              <w:rPr>
                <w:rFonts w:cs="Arial"/>
              </w:rPr>
            </w:pPr>
            <w:r>
              <w:rPr>
                <w:rFonts w:cs="Arial"/>
                <w:b/>
              </w:rPr>
              <w:t>LP: SpO2/</w:t>
            </w:r>
            <w:proofErr w:type="spellStart"/>
            <w:r>
              <w:rPr>
                <w:rFonts w:cs="Arial"/>
                <w:b/>
              </w:rPr>
              <w:t>SpCO</w:t>
            </w:r>
            <w:proofErr w:type="spellEnd"/>
            <w:r>
              <w:rPr>
                <w:rFonts w:cs="Arial"/>
                <w:b/>
              </w:rPr>
              <w:t xml:space="preserve"> </w:t>
            </w:r>
            <w:r>
              <w:rPr>
                <w:rFonts w:cs="Arial"/>
              </w:rPr>
              <w:t>(</w:t>
            </w:r>
            <w:r w:rsidRPr="00430B08">
              <w:rPr>
                <w:rFonts w:cs="Arial"/>
              </w:rPr>
              <w:t>Connection</w:t>
            </w:r>
            <w:r>
              <w:rPr>
                <w:rFonts w:cs="Arial"/>
              </w:rPr>
              <w:t xml:space="preserve"> &amp; </w:t>
            </w:r>
            <w:r w:rsidRPr="00430B08">
              <w:rPr>
                <w:rFonts w:cs="Arial"/>
              </w:rPr>
              <w:t>Troubleshooting</w:t>
            </w:r>
            <w:r>
              <w:rPr>
                <w:rFonts w:cs="Arial"/>
              </w:rPr>
              <w:t>)</w:t>
            </w:r>
          </w:p>
        </w:tc>
        <w:tc>
          <w:tcPr>
            <w:tcW w:w="1440" w:type="dxa"/>
          </w:tcPr>
          <w:p w14:paraId="0D438771" w14:textId="77777777" w:rsidR="00FC3E20" w:rsidRPr="0040670D" w:rsidRDefault="00FC3E20" w:rsidP="00237B4B">
            <w:pPr>
              <w:jc w:val="center"/>
              <w:rPr>
                <w:rFonts w:ascii="Eras Medium ITC" w:hAnsi="Eras Medium ITC"/>
                <w:b/>
                <w:i/>
                <w:sz w:val="32"/>
              </w:rPr>
            </w:pPr>
          </w:p>
        </w:tc>
        <w:tc>
          <w:tcPr>
            <w:tcW w:w="1440" w:type="dxa"/>
          </w:tcPr>
          <w:p w14:paraId="72AFBD2F" w14:textId="77777777" w:rsidR="00FC3E20" w:rsidRDefault="00FC3E20" w:rsidP="00237B4B">
            <w:pPr>
              <w:jc w:val="center"/>
              <w:rPr>
                <w:rFonts w:ascii="Eras Medium ITC" w:hAnsi="Eras Medium ITC"/>
                <w:b/>
                <w:sz w:val="32"/>
              </w:rPr>
            </w:pPr>
          </w:p>
        </w:tc>
        <w:tc>
          <w:tcPr>
            <w:tcW w:w="1440" w:type="dxa"/>
          </w:tcPr>
          <w:p w14:paraId="5AF9AAAF" w14:textId="77777777" w:rsidR="00FC3E20" w:rsidRDefault="00FC3E20" w:rsidP="00237B4B">
            <w:pPr>
              <w:jc w:val="center"/>
              <w:rPr>
                <w:rFonts w:ascii="Eras Medium ITC" w:hAnsi="Eras Medium ITC"/>
                <w:b/>
                <w:sz w:val="32"/>
              </w:rPr>
            </w:pPr>
          </w:p>
        </w:tc>
      </w:tr>
      <w:tr w:rsidR="00FC3E20" w14:paraId="6B988250" w14:textId="77777777" w:rsidTr="00237B4B">
        <w:trPr>
          <w:gridAfter w:val="1"/>
          <w:wAfter w:w="18" w:type="dxa"/>
        </w:trPr>
        <w:tc>
          <w:tcPr>
            <w:tcW w:w="5238" w:type="dxa"/>
            <w:tcBorders>
              <w:top w:val="single" w:sz="4" w:space="0" w:color="000000"/>
              <w:left w:val="single" w:sz="4" w:space="0" w:color="000000"/>
              <w:bottom w:val="single" w:sz="4" w:space="0" w:color="000000"/>
              <w:right w:val="single" w:sz="4" w:space="0" w:color="000000"/>
            </w:tcBorders>
          </w:tcPr>
          <w:p w14:paraId="5EC2717C" w14:textId="77777777" w:rsidR="00FC3E20" w:rsidRPr="00430B08" w:rsidRDefault="00E26518" w:rsidP="00244C90">
            <w:pPr>
              <w:rPr>
                <w:rFonts w:cs="Arial"/>
                <w:b/>
              </w:rPr>
            </w:pPr>
            <w:r>
              <w:rPr>
                <w:rFonts w:cs="Arial"/>
                <w:b/>
              </w:rPr>
              <w:t>LP: Battery Change</w:t>
            </w:r>
          </w:p>
        </w:tc>
        <w:tc>
          <w:tcPr>
            <w:tcW w:w="1440" w:type="dxa"/>
            <w:tcBorders>
              <w:top w:val="single" w:sz="4" w:space="0" w:color="000000"/>
              <w:left w:val="single" w:sz="4" w:space="0" w:color="000000"/>
              <w:bottom w:val="single" w:sz="4" w:space="0" w:color="000000"/>
              <w:right w:val="single" w:sz="4" w:space="0" w:color="000000"/>
            </w:tcBorders>
          </w:tcPr>
          <w:p w14:paraId="648888EC" w14:textId="77777777" w:rsidR="00FC3E20" w:rsidRPr="0040670D" w:rsidRDefault="00FC3E20" w:rsidP="00237B4B">
            <w:pPr>
              <w:jc w:val="center"/>
              <w:rPr>
                <w:rFonts w:ascii="Eras Medium ITC" w:hAnsi="Eras Medium ITC"/>
                <w:b/>
                <w:i/>
                <w:sz w:val="32"/>
              </w:rPr>
            </w:pPr>
          </w:p>
        </w:tc>
        <w:tc>
          <w:tcPr>
            <w:tcW w:w="1440" w:type="dxa"/>
            <w:tcBorders>
              <w:top w:val="single" w:sz="4" w:space="0" w:color="000000"/>
              <w:left w:val="single" w:sz="4" w:space="0" w:color="000000"/>
              <w:bottom w:val="single" w:sz="4" w:space="0" w:color="000000"/>
              <w:right w:val="single" w:sz="4" w:space="0" w:color="000000"/>
            </w:tcBorders>
          </w:tcPr>
          <w:p w14:paraId="64F9AEA2" w14:textId="77777777" w:rsidR="00FC3E20" w:rsidRDefault="00FC3E20" w:rsidP="00237B4B">
            <w:pPr>
              <w:jc w:val="center"/>
              <w:rPr>
                <w:rFonts w:ascii="Eras Medium ITC" w:hAnsi="Eras Medium ITC"/>
                <w:b/>
                <w:sz w:val="32"/>
              </w:rPr>
            </w:pPr>
          </w:p>
        </w:tc>
        <w:tc>
          <w:tcPr>
            <w:tcW w:w="1440" w:type="dxa"/>
            <w:tcBorders>
              <w:top w:val="single" w:sz="4" w:space="0" w:color="000000"/>
              <w:left w:val="single" w:sz="4" w:space="0" w:color="000000"/>
              <w:bottom w:val="single" w:sz="4" w:space="0" w:color="000000"/>
              <w:right w:val="single" w:sz="4" w:space="0" w:color="000000"/>
            </w:tcBorders>
          </w:tcPr>
          <w:p w14:paraId="59AD6214" w14:textId="77777777" w:rsidR="00FC3E20" w:rsidRDefault="00FC3E20" w:rsidP="00237B4B">
            <w:pPr>
              <w:jc w:val="center"/>
              <w:rPr>
                <w:rFonts w:ascii="Eras Medium ITC" w:hAnsi="Eras Medium ITC"/>
                <w:b/>
                <w:sz w:val="32"/>
              </w:rPr>
            </w:pPr>
          </w:p>
        </w:tc>
      </w:tr>
    </w:tbl>
    <w:p w14:paraId="54CC2A3A" w14:textId="77777777" w:rsidR="00237B4B" w:rsidRDefault="00237B4B" w:rsidP="00237B4B">
      <w:pPr>
        <w:jc w:val="both"/>
      </w:pPr>
    </w:p>
    <w:p w14:paraId="377CD3F4" w14:textId="77777777" w:rsidR="00237B4B" w:rsidRDefault="00237B4B" w:rsidP="00244C90">
      <w:pPr>
        <w:spacing w:after="200" w:line="276" w:lineRule="auto"/>
      </w:pPr>
      <w:r>
        <w:br w:type="page"/>
      </w:r>
    </w:p>
    <w:p w14:paraId="4ADC0C29" w14:textId="77777777" w:rsidR="00237B4B" w:rsidRDefault="00237B4B" w:rsidP="00237B4B"/>
    <w:p w14:paraId="4B73138E" w14:textId="34D083EE" w:rsidR="00237B4B" w:rsidRPr="004B2BA7" w:rsidRDefault="004B2BA7" w:rsidP="004B2BA7">
      <w:pPr>
        <w:jc w:val="center"/>
        <w:rPr>
          <w:sz w:val="44"/>
          <w:szCs w:val="44"/>
        </w:rPr>
      </w:pPr>
      <w:r w:rsidRPr="004B2BA7">
        <w:rPr>
          <w:sz w:val="44"/>
          <w:szCs w:val="44"/>
        </w:rPr>
        <w:t>Medical Facility Familiarization</w:t>
      </w:r>
    </w:p>
    <w:p w14:paraId="3AD27C3D" w14:textId="77777777" w:rsidR="00A848AE" w:rsidRDefault="00A848AE" w:rsidP="00237B4B">
      <w:pPr>
        <w:spacing w:after="200" w:line="276" w:lineRule="auto"/>
      </w:pPr>
    </w:p>
    <w:p w14:paraId="1F8F6489" w14:textId="61ECBCF6" w:rsidR="00A848AE" w:rsidRPr="00A848AE" w:rsidRDefault="00A848AE" w:rsidP="00A848AE">
      <w:pPr>
        <w:spacing w:after="200"/>
        <w:jc w:val="center"/>
        <w:rPr>
          <w:b/>
          <w:sz w:val="28"/>
          <w:szCs w:val="28"/>
        </w:rPr>
      </w:pPr>
    </w:p>
    <w:tbl>
      <w:tblPr>
        <w:tblpPr w:leftFromText="180" w:rightFromText="180" w:vertAnchor="page" w:horzAnchor="margin" w:tblpY="268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8"/>
        <w:gridCol w:w="3330"/>
        <w:gridCol w:w="2628"/>
      </w:tblGrid>
      <w:tr w:rsidR="00237B4B" w:rsidRPr="006D1DF8" w14:paraId="3A448F32" w14:textId="77777777" w:rsidTr="00003AEA">
        <w:trPr>
          <w:trHeight w:val="420"/>
        </w:trPr>
        <w:tc>
          <w:tcPr>
            <w:tcW w:w="3618" w:type="dxa"/>
            <w:tcBorders>
              <w:top w:val="single" w:sz="12" w:space="0" w:color="000000"/>
              <w:left w:val="single" w:sz="12" w:space="0" w:color="000000"/>
              <w:bottom w:val="single" w:sz="12" w:space="0" w:color="000000"/>
              <w:right w:val="single" w:sz="12" w:space="0" w:color="000000"/>
            </w:tcBorders>
            <w:vAlign w:val="bottom"/>
          </w:tcPr>
          <w:p w14:paraId="5B10995C" w14:textId="77777777" w:rsidR="00237B4B" w:rsidRPr="00DF12FF" w:rsidRDefault="00237B4B" w:rsidP="00237B4B">
            <w:pPr>
              <w:jc w:val="center"/>
              <w:rPr>
                <w:b/>
              </w:rPr>
            </w:pPr>
            <w:r w:rsidRPr="00DF12FF">
              <w:rPr>
                <w:b/>
                <w:sz w:val="22"/>
                <w:szCs w:val="22"/>
              </w:rPr>
              <w:t>Hospitals</w:t>
            </w:r>
          </w:p>
          <w:p w14:paraId="26D8441A" w14:textId="77777777" w:rsidR="00237B4B" w:rsidRPr="00DF12FF" w:rsidRDefault="00237B4B" w:rsidP="00237B4B">
            <w:pPr>
              <w:jc w:val="center"/>
              <w:rPr>
                <w:b/>
              </w:rPr>
            </w:pPr>
          </w:p>
        </w:tc>
        <w:tc>
          <w:tcPr>
            <w:tcW w:w="3330" w:type="dxa"/>
            <w:tcBorders>
              <w:top w:val="single" w:sz="12" w:space="0" w:color="000000"/>
              <w:left w:val="single" w:sz="12" w:space="0" w:color="000000"/>
              <w:bottom w:val="single" w:sz="12" w:space="0" w:color="000000"/>
              <w:right w:val="single" w:sz="12" w:space="0" w:color="000000"/>
            </w:tcBorders>
            <w:vAlign w:val="bottom"/>
          </w:tcPr>
          <w:p w14:paraId="51B95F94" w14:textId="77777777" w:rsidR="00237B4B" w:rsidRPr="00DF12FF" w:rsidRDefault="00237B4B" w:rsidP="00237B4B">
            <w:pPr>
              <w:jc w:val="center"/>
              <w:rPr>
                <w:b/>
              </w:rPr>
            </w:pPr>
            <w:r w:rsidRPr="00DF12FF">
              <w:rPr>
                <w:b/>
                <w:sz w:val="22"/>
                <w:szCs w:val="22"/>
              </w:rPr>
              <w:t>Location</w:t>
            </w:r>
          </w:p>
          <w:p w14:paraId="4F948B34" w14:textId="77777777" w:rsidR="00237B4B" w:rsidRPr="00DF12FF" w:rsidRDefault="00237B4B" w:rsidP="00237B4B">
            <w:pPr>
              <w:jc w:val="center"/>
              <w:rPr>
                <w:b/>
              </w:rPr>
            </w:pPr>
            <w:r w:rsidRPr="00DF12FF">
              <w:rPr>
                <w:b/>
                <w:sz w:val="22"/>
                <w:szCs w:val="22"/>
              </w:rPr>
              <w:t>City, State</w:t>
            </w:r>
          </w:p>
          <w:p w14:paraId="10AD2CF3" w14:textId="77777777" w:rsidR="00237B4B" w:rsidRPr="00DF12FF" w:rsidRDefault="00237B4B" w:rsidP="00237B4B">
            <w:pPr>
              <w:jc w:val="center"/>
              <w:rPr>
                <w:b/>
              </w:rPr>
            </w:pPr>
          </w:p>
        </w:tc>
        <w:tc>
          <w:tcPr>
            <w:tcW w:w="2628" w:type="dxa"/>
            <w:tcBorders>
              <w:top w:val="single" w:sz="12" w:space="0" w:color="000000"/>
              <w:left w:val="single" w:sz="12" w:space="0" w:color="000000"/>
              <w:bottom w:val="single" w:sz="12" w:space="0" w:color="000000"/>
              <w:right w:val="single" w:sz="12" w:space="0" w:color="000000"/>
            </w:tcBorders>
            <w:vAlign w:val="bottom"/>
          </w:tcPr>
          <w:p w14:paraId="5EA21EB2" w14:textId="77777777" w:rsidR="00237B4B" w:rsidRPr="00DF12FF" w:rsidRDefault="00237B4B" w:rsidP="00237B4B">
            <w:pPr>
              <w:jc w:val="center"/>
              <w:rPr>
                <w:b/>
              </w:rPr>
            </w:pPr>
            <w:r w:rsidRPr="00DF12FF">
              <w:rPr>
                <w:b/>
                <w:sz w:val="22"/>
                <w:szCs w:val="22"/>
              </w:rPr>
              <w:t>Specialty</w:t>
            </w:r>
          </w:p>
          <w:p w14:paraId="0C808A41" w14:textId="77777777" w:rsidR="00237B4B" w:rsidRPr="00DF12FF" w:rsidRDefault="00237B4B" w:rsidP="00237B4B">
            <w:pPr>
              <w:jc w:val="center"/>
              <w:rPr>
                <w:b/>
              </w:rPr>
            </w:pPr>
          </w:p>
        </w:tc>
      </w:tr>
      <w:tr w:rsidR="00237B4B" w:rsidRPr="006D1DF8" w14:paraId="34FFE38E" w14:textId="77777777" w:rsidTr="00003AEA">
        <w:trPr>
          <w:trHeight w:val="337"/>
        </w:trPr>
        <w:tc>
          <w:tcPr>
            <w:tcW w:w="3618" w:type="dxa"/>
            <w:tcBorders>
              <w:top w:val="single" w:sz="12" w:space="0" w:color="000000"/>
              <w:left w:val="single" w:sz="12" w:space="0" w:color="000000"/>
              <w:bottom w:val="single" w:sz="12" w:space="0" w:color="000000"/>
              <w:right w:val="single" w:sz="12" w:space="0" w:color="000000"/>
            </w:tcBorders>
            <w:vAlign w:val="bottom"/>
          </w:tcPr>
          <w:p w14:paraId="733631C0" w14:textId="77777777" w:rsidR="00237B4B" w:rsidRPr="00DF12FF" w:rsidRDefault="00844045" w:rsidP="00844045">
            <w:pPr>
              <w:rPr>
                <w:szCs w:val="28"/>
              </w:rPr>
            </w:pPr>
            <w:r w:rsidRPr="00DF12FF">
              <w:rPr>
                <w:szCs w:val="28"/>
              </w:rPr>
              <w:t>Chambersburg Hospital</w:t>
            </w:r>
          </w:p>
          <w:p w14:paraId="011F829F" w14:textId="77777777" w:rsidR="00844045" w:rsidRPr="00DF12FF" w:rsidRDefault="00844045" w:rsidP="00844045">
            <w:pPr>
              <w:rPr>
                <w:szCs w:val="28"/>
              </w:rPr>
            </w:pPr>
          </w:p>
        </w:tc>
        <w:tc>
          <w:tcPr>
            <w:tcW w:w="3330" w:type="dxa"/>
            <w:tcBorders>
              <w:top w:val="single" w:sz="12" w:space="0" w:color="000000"/>
              <w:left w:val="single" w:sz="12" w:space="0" w:color="000000"/>
              <w:bottom w:val="single" w:sz="12" w:space="0" w:color="000000"/>
              <w:right w:val="single" w:sz="12" w:space="0" w:color="000000"/>
            </w:tcBorders>
            <w:vAlign w:val="bottom"/>
          </w:tcPr>
          <w:p w14:paraId="30E2C895" w14:textId="77777777" w:rsidR="00237B4B" w:rsidRPr="00DF12FF" w:rsidRDefault="00237B4B" w:rsidP="00237B4B">
            <w:pPr>
              <w:rPr>
                <w:sz w:val="32"/>
                <w:szCs w:val="28"/>
              </w:rPr>
            </w:pPr>
          </w:p>
        </w:tc>
        <w:tc>
          <w:tcPr>
            <w:tcW w:w="2628" w:type="dxa"/>
            <w:tcBorders>
              <w:top w:val="single" w:sz="12" w:space="0" w:color="000000"/>
              <w:left w:val="single" w:sz="12" w:space="0" w:color="000000"/>
              <w:bottom w:val="single" w:sz="12" w:space="0" w:color="000000"/>
              <w:right w:val="single" w:sz="12" w:space="0" w:color="000000"/>
            </w:tcBorders>
            <w:vAlign w:val="bottom"/>
          </w:tcPr>
          <w:p w14:paraId="0735C62A" w14:textId="77777777" w:rsidR="00237B4B" w:rsidRPr="00DF12FF" w:rsidRDefault="00237B4B" w:rsidP="00237B4B">
            <w:pPr>
              <w:rPr>
                <w:sz w:val="32"/>
                <w:szCs w:val="28"/>
              </w:rPr>
            </w:pPr>
          </w:p>
        </w:tc>
      </w:tr>
      <w:tr w:rsidR="00237B4B" w:rsidRPr="006D1DF8" w14:paraId="16206009" w14:textId="77777777" w:rsidTr="00003AEA">
        <w:trPr>
          <w:trHeight w:val="337"/>
        </w:trPr>
        <w:tc>
          <w:tcPr>
            <w:tcW w:w="3618" w:type="dxa"/>
            <w:tcBorders>
              <w:top w:val="single" w:sz="12" w:space="0" w:color="000000"/>
              <w:left w:val="single" w:sz="12" w:space="0" w:color="000000"/>
              <w:bottom w:val="single" w:sz="12" w:space="0" w:color="000000"/>
              <w:right w:val="single" w:sz="12" w:space="0" w:color="000000"/>
            </w:tcBorders>
            <w:vAlign w:val="bottom"/>
          </w:tcPr>
          <w:p w14:paraId="57C999CF" w14:textId="77777777" w:rsidR="00237B4B" w:rsidRPr="00DF12FF" w:rsidRDefault="00237B4B" w:rsidP="00237B4B">
            <w:pPr>
              <w:rPr>
                <w:szCs w:val="28"/>
              </w:rPr>
            </w:pPr>
            <w:r w:rsidRPr="00DF12FF">
              <w:rPr>
                <w:sz w:val="22"/>
                <w:szCs w:val="28"/>
              </w:rPr>
              <w:t xml:space="preserve">Children’s National Medical Center </w:t>
            </w:r>
          </w:p>
          <w:p w14:paraId="6C1E8CE0" w14:textId="77777777" w:rsidR="00844045" w:rsidRPr="00DF12FF" w:rsidRDefault="00844045" w:rsidP="00237B4B">
            <w:pPr>
              <w:rPr>
                <w:szCs w:val="28"/>
              </w:rPr>
            </w:pPr>
          </w:p>
        </w:tc>
        <w:tc>
          <w:tcPr>
            <w:tcW w:w="3330" w:type="dxa"/>
            <w:tcBorders>
              <w:top w:val="single" w:sz="12" w:space="0" w:color="000000"/>
              <w:left w:val="single" w:sz="12" w:space="0" w:color="000000"/>
              <w:bottom w:val="single" w:sz="12" w:space="0" w:color="000000"/>
              <w:right w:val="single" w:sz="12" w:space="0" w:color="000000"/>
            </w:tcBorders>
            <w:vAlign w:val="bottom"/>
          </w:tcPr>
          <w:p w14:paraId="6B0F5A78" w14:textId="77777777" w:rsidR="00237B4B" w:rsidRPr="00DF12FF" w:rsidRDefault="00237B4B" w:rsidP="00237B4B">
            <w:pPr>
              <w:rPr>
                <w:sz w:val="32"/>
                <w:szCs w:val="28"/>
              </w:rPr>
            </w:pPr>
          </w:p>
        </w:tc>
        <w:tc>
          <w:tcPr>
            <w:tcW w:w="2628" w:type="dxa"/>
            <w:tcBorders>
              <w:top w:val="single" w:sz="12" w:space="0" w:color="000000"/>
              <w:left w:val="single" w:sz="12" w:space="0" w:color="000000"/>
              <w:bottom w:val="single" w:sz="12" w:space="0" w:color="000000"/>
              <w:right w:val="single" w:sz="12" w:space="0" w:color="000000"/>
            </w:tcBorders>
            <w:vAlign w:val="bottom"/>
          </w:tcPr>
          <w:p w14:paraId="470E996A" w14:textId="77777777" w:rsidR="00237B4B" w:rsidRPr="00DF12FF" w:rsidRDefault="00237B4B" w:rsidP="00237B4B">
            <w:pPr>
              <w:rPr>
                <w:sz w:val="32"/>
                <w:szCs w:val="28"/>
              </w:rPr>
            </w:pPr>
          </w:p>
        </w:tc>
      </w:tr>
      <w:tr w:rsidR="00237B4B" w:rsidRPr="006D1DF8" w14:paraId="551723D2" w14:textId="77777777" w:rsidTr="00003AEA">
        <w:trPr>
          <w:trHeight w:val="337"/>
        </w:trPr>
        <w:tc>
          <w:tcPr>
            <w:tcW w:w="3618" w:type="dxa"/>
            <w:tcBorders>
              <w:top w:val="single" w:sz="12" w:space="0" w:color="000000"/>
              <w:left w:val="single" w:sz="12" w:space="0" w:color="000000"/>
              <w:bottom w:val="single" w:sz="12" w:space="0" w:color="000000"/>
              <w:right w:val="single" w:sz="12" w:space="0" w:color="000000"/>
            </w:tcBorders>
            <w:vAlign w:val="bottom"/>
          </w:tcPr>
          <w:p w14:paraId="7310FBA7" w14:textId="77777777" w:rsidR="00237B4B" w:rsidRPr="00DF12FF" w:rsidRDefault="003F0C06" w:rsidP="00844045">
            <w:pPr>
              <w:rPr>
                <w:szCs w:val="28"/>
              </w:rPr>
            </w:pPr>
            <w:r>
              <w:rPr>
                <w:szCs w:val="28"/>
              </w:rPr>
              <w:t>Berkley Medical Center</w:t>
            </w:r>
          </w:p>
          <w:p w14:paraId="6D933352" w14:textId="77777777" w:rsidR="00844045" w:rsidRPr="00DF12FF" w:rsidRDefault="00844045" w:rsidP="00844045">
            <w:pPr>
              <w:rPr>
                <w:szCs w:val="28"/>
              </w:rPr>
            </w:pPr>
          </w:p>
        </w:tc>
        <w:tc>
          <w:tcPr>
            <w:tcW w:w="3330" w:type="dxa"/>
            <w:tcBorders>
              <w:top w:val="single" w:sz="12" w:space="0" w:color="000000"/>
              <w:left w:val="single" w:sz="12" w:space="0" w:color="000000"/>
              <w:bottom w:val="single" w:sz="12" w:space="0" w:color="000000"/>
              <w:right w:val="single" w:sz="12" w:space="0" w:color="000000"/>
            </w:tcBorders>
            <w:vAlign w:val="bottom"/>
          </w:tcPr>
          <w:p w14:paraId="4324C228" w14:textId="77777777" w:rsidR="00237B4B" w:rsidRPr="00DF12FF" w:rsidRDefault="00237B4B" w:rsidP="00237B4B">
            <w:pPr>
              <w:rPr>
                <w:sz w:val="32"/>
                <w:szCs w:val="28"/>
              </w:rPr>
            </w:pPr>
          </w:p>
        </w:tc>
        <w:tc>
          <w:tcPr>
            <w:tcW w:w="2628" w:type="dxa"/>
            <w:tcBorders>
              <w:top w:val="single" w:sz="12" w:space="0" w:color="000000"/>
              <w:left w:val="single" w:sz="12" w:space="0" w:color="000000"/>
              <w:bottom w:val="single" w:sz="12" w:space="0" w:color="000000"/>
              <w:right w:val="single" w:sz="12" w:space="0" w:color="000000"/>
            </w:tcBorders>
            <w:vAlign w:val="bottom"/>
          </w:tcPr>
          <w:p w14:paraId="74394BA0" w14:textId="77777777" w:rsidR="00237B4B" w:rsidRPr="00DF12FF" w:rsidRDefault="00237B4B" w:rsidP="00237B4B">
            <w:pPr>
              <w:rPr>
                <w:sz w:val="32"/>
                <w:szCs w:val="28"/>
              </w:rPr>
            </w:pPr>
          </w:p>
        </w:tc>
      </w:tr>
      <w:tr w:rsidR="00237B4B" w:rsidRPr="006D1DF8" w14:paraId="2EF58968" w14:textId="77777777" w:rsidTr="00003AEA">
        <w:trPr>
          <w:trHeight w:val="337"/>
        </w:trPr>
        <w:tc>
          <w:tcPr>
            <w:tcW w:w="3618" w:type="dxa"/>
            <w:tcBorders>
              <w:top w:val="single" w:sz="12" w:space="0" w:color="000000"/>
              <w:left w:val="single" w:sz="12" w:space="0" w:color="000000"/>
              <w:bottom w:val="single" w:sz="12" w:space="0" w:color="000000"/>
              <w:right w:val="single" w:sz="12" w:space="0" w:color="000000"/>
            </w:tcBorders>
            <w:vAlign w:val="bottom"/>
          </w:tcPr>
          <w:p w14:paraId="73C6224D" w14:textId="77777777" w:rsidR="00844045" w:rsidRPr="00DF12FF" w:rsidRDefault="00844045" w:rsidP="00844045">
            <w:pPr>
              <w:rPr>
                <w:szCs w:val="28"/>
              </w:rPr>
            </w:pPr>
            <w:r w:rsidRPr="00DF12FF">
              <w:rPr>
                <w:sz w:val="22"/>
                <w:szCs w:val="28"/>
              </w:rPr>
              <w:t xml:space="preserve">Frederick Memorial Hospital </w:t>
            </w:r>
          </w:p>
          <w:p w14:paraId="131EDD36" w14:textId="77777777" w:rsidR="00237B4B" w:rsidRPr="00DF12FF" w:rsidRDefault="00237B4B" w:rsidP="00237B4B">
            <w:pPr>
              <w:rPr>
                <w:szCs w:val="28"/>
              </w:rPr>
            </w:pPr>
          </w:p>
        </w:tc>
        <w:tc>
          <w:tcPr>
            <w:tcW w:w="3330" w:type="dxa"/>
            <w:tcBorders>
              <w:top w:val="single" w:sz="12" w:space="0" w:color="000000"/>
              <w:left w:val="single" w:sz="12" w:space="0" w:color="000000"/>
              <w:bottom w:val="single" w:sz="12" w:space="0" w:color="000000"/>
              <w:right w:val="single" w:sz="12" w:space="0" w:color="000000"/>
            </w:tcBorders>
            <w:vAlign w:val="bottom"/>
          </w:tcPr>
          <w:p w14:paraId="22191033" w14:textId="77777777" w:rsidR="00237B4B" w:rsidRPr="00DF12FF" w:rsidRDefault="00237B4B" w:rsidP="00237B4B">
            <w:pPr>
              <w:rPr>
                <w:sz w:val="32"/>
                <w:szCs w:val="28"/>
              </w:rPr>
            </w:pPr>
          </w:p>
        </w:tc>
        <w:tc>
          <w:tcPr>
            <w:tcW w:w="2628" w:type="dxa"/>
            <w:tcBorders>
              <w:top w:val="single" w:sz="12" w:space="0" w:color="000000"/>
              <w:left w:val="single" w:sz="12" w:space="0" w:color="000000"/>
              <w:bottom w:val="single" w:sz="12" w:space="0" w:color="000000"/>
              <w:right w:val="single" w:sz="12" w:space="0" w:color="000000"/>
            </w:tcBorders>
            <w:vAlign w:val="bottom"/>
          </w:tcPr>
          <w:p w14:paraId="368F351E" w14:textId="77777777" w:rsidR="00237B4B" w:rsidRPr="00DF12FF" w:rsidRDefault="00237B4B" w:rsidP="00237B4B">
            <w:pPr>
              <w:rPr>
                <w:sz w:val="32"/>
                <w:szCs w:val="28"/>
              </w:rPr>
            </w:pPr>
          </w:p>
        </w:tc>
      </w:tr>
      <w:tr w:rsidR="00237B4B" w:rsidRPr="006D1DF8" w14:paraId="08031B60" w14:textId="77777777" w:rsidTr="00003AEA">
        <w:trPr>
          <w:trHeight w:val="337"/>
        </w:trPr>
        <w:tc>
          <w:tcPr>
            <w:tcW w:w="3618" w:type="dxa"/>
            <w:tcBorders>
              <w:top w:val="single" w:sz="12" w:space="0" w:color="000000"/>
              <w:left w:val="single" w:sz="12" w:space="0" w:color="000000"/>
              <w:bottom w:val="single" w:sz="12" w:space="0" w:color="000000"/>
              <w:right w:val="single" w:sz="12" w:space="0" w:color="000000"/>
            </w:tcBorders>
            <w:vAlign w:val="bottom"/>
          </w:tcPr>
          <w:p w14:paraId="1CA51587" w14:textId="77777777" w:rsidR="00237B4B" w:rsidRPr="00DF12FF" w:rsidRDefault="00844045" w:rsidP="00237B4B">
            <w:pPr>
              <w:rPr>
                <w:szCs w:val="28"/>
              </w:rPr>
            </w:pPr>
            <w:r w:rsidRPr="00DF12FF">
              <w:rPr>
                <w:sz w:val="22"/>
                <w:szCs w:val="28"/>
              </w:rPr>
              <w:t>Fulton County</w:t>
            </w:r>
            <w:r w:rsidR="003F0C06">
              <w:rPr>
                <w:sz w:val="22"/>
                <w:szCs w:val="28"/>
              </w:rPr>
              <w:t xml:space="preserve"> Medical Center</w:t>
            </w:r>
          </w:p>
          <w:p w14:paraId="04379F1C" w14:textId="77777777" w:rsidR="00237B4B" w:rsidRPr="00DF12FF" w:rsidRDefault="00237B4B" w:rsidP="00237B4B">
            <w:pPr>
              <w:rPr>
                <w:szCs w:val="28"/>
              </w:rPr>
            </w:pPr>
          </w:p>
        </w:tc>
        <w:tc>
          <w:tcPr>
            <w:tcW w:w="3330" w:type="dxa"/>
            <w:tcBorders>
              <w:top w:val="single" w:sz="12" w:space="0" w:color="000000"/>
              <w:left w:val="single" w:sz="12" w:space="0" w:color="000000"/>
              <w:bottom w:val="single" w:sz="12" w:space="0" w:color="000000"/>
              <w:right w:val="single" w:sz="12" w:space="0" w:color="000000"/>
            </w:tcBorders>
            <w:vAlign w:val="bottom"/>
          </w:tcPr>
          <w:p w14:paraId="64DF9816" w14:textId="77777777" w:rsidR="00237B4B" w:rsidRPr="00DF12FF" w:rsidRDefault="00237B4B" w:rsidP="00237B4B">
            <w:pPr>
              <w:rPr>
                <w:sz w:val="32"/>
                <w:szCs w:val="28"/>
              </w:rPr>
            </w:pPr>
          </w:p>
        </w:tc>
        <w:tc>
          <w:tcPr>
            <w:tcW w:w="2628" w:type="dxa"/>
            <w:tcBorders>
              <w:top w:val="single" w:sz="12" w:space="0" w:color="000000"/>
              <w:left w:val="single" w:sz="12" w:space="0" w:color="000000"/>
              <w:bottom w:val="single" w:sz="12" w:space="0" w:color="000000"/>
              <w:right w:val="single" w:sz="12" w:space="0" w:color="000000"/>
            </w:tcBorders>
            <w:vAlign w:val="bottom"/>
          </w:tcPr>
          <w:p w14:paraId="70DA768E" w14:textId="77777777" w:rsidR="00237B4B" w:rsidRPr="00DF12FF" w:rsidRDefault="00237B4B" w:rsidP="00237B4B">
            <w:pPr>
              <w:rPr>
                <w:sz w:val="32"/>
                <w:szCs w:val="28"/>
              </w:rPr>
            </w:pPr>
          </w:p>
        </w:tc>
      </w:tr>
      <w:tr w:rsidR="00844045" w:rsidRPr="006D1DF8" w14:paraId="1E58C8CD" w14:textId="77777777" w:rsidTr="00003AEA">
        <w:trPr>
          <w:trHeight w:val="337"/>
        </w:trPr>
        <w:tc>
          <w:tcPr>
            <w:tcW w:w="3618" w:type="dxa"/>
            <w:tcBorders>
              <w:top w:val="single" w:sz="12" w:space="0" w:color="000000"/>
              <w:left w:val="single" w:sz="12" w:space="0" w:color="000000"/>
              <w:bottom w:val="single" w:sz="12" w:space="0" w:color="000000"/>
              <w:right w:val="single" w:sz="12" w:space="0" w:color="000000"/>
            </w:tcBorders>
            <w:vAlign w:val="bottom"/>
          </w:tcPr>
          <w:p w14:paraId="7A3DFA07" w14:textId="77777777" w:rsidR="00844045" w:rsidRPr="00DF12FF" w:rsidRDefault="00844045" w:rsidP="00844045">
            <w:pPr>
              <w:rPr>
                <w:szCs w:val="28"/>
              </w:rPr>
            </w:pPr>
            <w:r w:rsidRPr="00DF12FF">
              <w:rPr>
                <w:sz w:val="22"/>
                <w:szCs w:val="28"/>
              </w:rPr>
              <w:t>Jefferson Memorial Hospital</w:t>
            </w:r>
          </w:p>
          <w:p w14:paraId="36ADDBAD" w14:textId="77777777" w:rsidR="00844045" w:rsidRPr="00DF12FF" w:rsidRDefault="00844045" w:rsidP="00844045">
            <w:pPr>
              <w:rPr>
                <w:szCs w:val="28"/>
              </w:rPr>
            </w:pPr>
          </w:p>
        </w:tc>
        <w:tc>
          <w:tcPr>
            <w:tcW w:w="3330" w:type="dxa"/>
            <w:tcBorders>
              <w:top w:val="single" w:sz="12" w:space="0" w:color="000000"/>
              <w:left w:val="single" w:sz="12" w:space="0" w:color="000000"/>
              <w:bottom w:val="single" w:sz="12" w:space="0" w:color="000000"/>
              <w:right w:val="single" w:sz="12" w:space="0" w:color="000000"/>
            </w:tcBorders>
            <w:vAlign w:val="bottom"/>
          </w:tcPr>
          <w:p w14:paraId="46D13C83" w14:textId="77777777" w:rsidR="00844045" w:rsidRPr="00DF12FF" w:rsidRDefault="00844045" w:rsidP="00844045">
            <w:pPr>
              <w:rPr>
                <w:sz w:val="32"/>
                <w:szCs w:val="28"/>
              </w:rPr>
            </w:pPr>
          </w:p>
        </w:tc>
        <w:tc>
          <w:tcPr>
            <w:tcW w:w="2628" w:type="dxa"/>
            <w:tcBorders>
              <w:top w:val="single" w:sz="12" w:space="0" w:color="000000"/>
              <w:left w:val="single" w:sz="12" w:space="0" w:color="000000"/>
              <w:bottom w:val="single" w:sz="12" w:space="0" w:color="000000"/>
              <w:right w:val="single" w:sz="12" w:space="0" w:color="000000"/>
            </w:tcBorders>
            <w:vAlign w:val="bottom"/>
          </w:tcPr>
          <w:p w14:paraId="640B3E10" w14:textId="77777777" w:rsidR="00844045" w:rsidRPr="00DF12FF" w:rsidRDefault="00844045" w:rsidP="00844045">
            <w:pPr>
              <w:rPr>
                <w:sz w:val="32"/>
                <w:szCs w:val="28"/>
              </w:rPr>
            </w:pPr>
          </w:p>
        </w:tc>
      </w:tr>
      <w:tr w:rsidR="00844045" w:rsidRPr="006D1DF8" w14:paraId="45FA8EAE" w14:textId="77777777" w:rsidTr="00003AEA">
        <w:trPr>
          <w:trHeight w:val="337"/>
        </w:trPr>
        <w:tc>
          <w:tcPr>
            <w:tcW w:w="3618" w:type="dxa"/>
            <w:tcBorders>
              <w:top w:val="single" w:sz="12" w:space="0" w:color="000000"/>
              <w:left w:val="single" w:sz="12" w:space="0" w:color="000000"/>
              <w:bottom w:val="single" w:sz="12" w:space="0" w:color="000000"/>
              <w:right w:val="single" w:sz="12" w:space="0" w:color="000000"/>
            </w:tcBorders>
            <w:vAlign w:val="bottom"/>
          </w:tcPr>
          <w:p w14:paraId="4F1C23E8" w14:textId="77777777" w:rsidR="00844045" w:rsidRPr="00DF12FF" w:rsidRDefault="00844045" w:rsidP="00844045">
            <w:pPr>
              <w:rPr>
                <w:szCs w:val="28"/>
              </w:rPr>
            </w:pPr>
            <w:r w:rsidRPr="00DF12FF">
              <w:rPr>
                <w:sz w:val="22"/>
                <w:szCs w:val="28"/>
              </w:rPr>
              <w:t>Johns Hopkins Bayview</w:t>
            </w:r>
          </w:p>
          <w:p w14:paraId="059A6768" w14:textId="77777777" w:rsidR="00844045" w:rsidRPr="00DF12FF" w:rsidRDefault="00844045" w:rsidP="00844045">
            <w:pPr>
              <w:rPr>
                <w:szCs w:val="28"/>
              </w:rPr>
            </w:pPr>
          </w:p>
        </w:tc>
        <w:tc>
          <w:tcPr>
            <w:tcW w:w="3330" w:type="dxa"/>
            <w:tcBorders>
              <w:top w:val="single" w:sz="12" w:space="0" w:color="000000"/>
              <w:left w:val="single" w:sz="12" w:space="0" w:color="000000"/>
              <w:bottom w:val="single" w:sz="12" w:space="0" w:color="000000"/>
              <w:right w:val="single" w:sz="12" w:space="0" w:color="000000"/>
            </w:tcBorders>
            <w:vAlign w:val="bottom"/>
          </w:tcPr>
          <w:p w14:paraId="0F7DB862" w14:textId="77777777" w:rsidR="00844045" w:rsidRPr="00DF12FF" w:rsidRDefault="00844045" w:rsidP="00844045">
            <w:pPr>
              <w:rPr>
                <w:sz w:val="32"/>
                <w:szCs w:val="28"/>
              </w:rPr>
            </w:pPr>
          </w:p>
        </w:tc>
        <w:tc>
          <w:tcPr>
            <w:tcW w:w="2628" w:type="dxa"/>
            <w:tcBorders>
              <w:top w:val="single" w:sz="12" w:space="0" w:color="000000"/>
              <w:left w:val="single" w:sz="12" w:space="0" w:color="000000"/>
              <w:bottom w:val="single" w:sz="12" w:space="0" w:color="000000"/>
              <w:right w:val="single" w:sz="12" w:space="0" w:color="000000"/>
            </w:tcBorders>
            <w:vAlign w:val="bottom"/>
          </w:tcPr>
          <w:p w14:paraId="65173289" w14:textId="77777777" w:rsidR="00844045" w:rsidRPr="00DF12FF" w:rsidRDefault="00844045" w:rsidP="00844045">
            <w:pPr>
              <w:rPr>
                <w:sz w:val="32"/>
                <w:szCs w:val="28"/>
              </w:rPr>
            </w:pPr>
          </w:p>
        </w:tc>
      </w:tr>
      <w:tr w:rsidR="00844045" w:rsidRPr="006D1DF8" w14:paraId="3D3E7B97" w14:textId="77777777" w:rsidTr="00003AEA">
        <w:trPr>
          <w:trHeight w:val="337"/>
        </w:trPr>
        <w:tc>
          <w:tcPr>
            <w:tcW w:w="3618" w:type="dxa"/>
            <w:tcBorders>
              <w:top w:val="single" w:sz="12" w:space="0" w:color="000000"/>
              <w:left w:val="single" w:sz="12" w:space="0" w:color="000000"/>
              <w:bottom w:val="single" w:sz="12" w:space="0" w:color="000000"/>
              <w:right w:val="single" w:sz="12" w:space="0" w:color="000000"/>
            </w:tcBorders>
            <w:vAlign w:val="bottom"/>
          </w:tcPr>
          <w:p w14:paraId="38408C0B" w14:textId="77777777" w:rsidR="00844045" w:rsidRPr="00DF12FF" w:rsidRDefault="00844045" w:rsidP="00844045">
            <w:pPr>
              <w:rPr>
                <w:szCs w:val="28"/>
              </w:rPr>
            </w:pPr>
            <w:r w:rsidRPr="00DF12FF">
              <w:rPr>
                <w:sz w:val="22"/>
                <w:szCs w:val="28"/>
              </w:rPr>
              <w:t>Johns Hopkins Hospital Center</w:t>
            </w:r>
          </w:p>
          <w:p w14:paraId="1F494BE1" w14:textId="77777777" w:rsidR="00844045" w:rsidRPr="00DF12FF" w:rsidRDefault="00844045" w:rsidP="00844045">
            <w:pPr>
              <w:rPr>
                <w:szCs w:val="28"/>
              </w:rPr>
            </w:pPr>
          </w:p>
        </w:tc>
        <w:tc>
          <w:tcPr>
            <w:tcW w:w="3330" w:type="dxa"/>
            <w:tcBorders>
              <w:top w:val="single" w:sz="12" w:space="0" w:color="000000"/>
              <w:left w:val="single" w:sz="12" w:space="0" w:color="000000"/>
              <w:bottom w:val="single" w:sz="12" w:space="0" w:color="000000"/>
              <w:right w:val="single" w:sz="12" w:space="0" w:color="000000"/>
            </w:tcBorders>
            <w:vAlign w:val="bottom"/>
          </w:tcPr>
          <w:p w14:paraId="59F0ADF6" w14:textId="77777777" w:rsidR="00844045" w:rsidRPr="00DF12FF" w:rsidRDefault="00844045" w:rsidP="00844045">
            <w:pPr>
              <w:rPr>
                <w:sz w:val="32"/>
                <w:szCs w:val="28"/>
              </w:rPr>
            </w:pPr>
          </w:p>
        </w:tc>
        <w:tc>
          <w:tcPr>
            <w:tcW w:w="2628" w:type="dxa"/>
            <w:tcBorders>
              <w:top w:val="single" w:sz="12" w:space="0" w:color="000000"/>
              <w:left w:val="single" w:sz="12" w:space="0" w:color="000000"/>
              <w:bottom w:val="single" w:sz="12" w:space="0" w:color="000000"/>
              <w:right w:val="single" w:sz="12" w:space="0" w:color="000000"/>
            </w:tcBorders>
            <w:vAlign w:val="bottom"/>
          </w:tcPr>
          <w:p w14:paraId="014E8B31" w14:textId="77777777" w:rsidR="00844045" w:rsidRPr="00DF12FF" w:rsidRDefault="00844045" w:rsidP="00844045">
            <w:pPr>
              <w:rPr>
                <w:sz w:val="32"/>
                <w:szCs w:val="28"/>
              </w:rPr>
            </w:pPr>
          </w:p>
        </w:tc>
      </w:tr>
      <w:tr w:rsidR="00844045" w:rsidRPr="006D1DF8" w14:paraId="0B60D219" w14:textId="77777777" w:rsidTr="00003AEA">
        <w:trPr>
          <w:trHeight w:val="337"/>
        </w:trPr>
        <w:tc>
          <w:tcPr>
            <w:tcW w:w="3618" w:type="dxa"/>
            <w:tcBorders>
              <w:top w:val="single" w:sz="12" w:space="0" w:color="000000"/>
              <w:left w:val="single" w:sz="12" w:space="0" w:color="000000"/>
              <w:bottom w:val="single" w:sz="12" w:space="0" w:color="000000"/>
              <w:right w:val="single" w:sz="12" w:space="0" w:color="000000"/>
            </w:tcBorders>
            <w:vAlign w:val="bottom"/>
          </w:tcPr>
          <w:p w14:paraId="211830D1" w14:textId="77777777" w:rsidR="00844045" w:rsidRPr="00DF12FF" w:rsidRDefault="00844045" w:rsidP="00844045">
            <w:pPr>
              <w:rPr>
                <w:szCs w:val="28"/>
              </w:rPr>
            </w:pPr>
            <w:r w:rsidRPr="00DF12FF">
              <w:rPr>
                <w:sz w:val="22"/>
                <w:szCs w:val="28"/>
              </w:rPr>
              <w:t>Meritus Medical Center</w:t>
            </w:r>
          </w:p>
          <w:p w14:paraId="38158284" w14:textId="77777777" w:rsidR="00844045" w:rsidRPr="00DF12FF" w:rsidRDefault="00844045" w:rsidP="00844045">
            <w:pPr>
              <w:rPr>
                <w:szCs w:val="28"/>
              </w:rPr>
            </w:pPr>
          </w:p>
        </w:tc>
        <w:tc>
          <w:tcPr>
            <w:tcW w:w="3330" w:type="dxa"/>
            <w:tcBorders>
              <w:top w:val="single" w:sz="12" w:space="0" w:color="000000"/>
              <w:left w:val="single" w:sz="12" w:space="0" w:color="000000"/>
              <w:bottom w:val="single" w:sz="12" w:space="0" w:color="000000"/>
              <w:right w:val="single" w:sz="12" w:space="0" w:color="000000"/>
            </w:tcBorders>
            <w:vAlign w:val="bottom"/>
          </w:tcPr>
          <w:p w14:paraId="2C3CCB76" w14:textId="77777777" w:rsidR="00844045" w:rsidRPr="00DF12FF" w:rsidRDefault="00844045" w:rsidP="00844045">
            <w:pPr>
              <w:rPr>
                <w:sz w:val="32"/>
                <w:szCs w:val="28"/>
              </w:rPr>
            </w:pPr>
          </w:p>
        </w:tc>
        <w:tc>
          <w:tcPr>
            <w:tcW w:w="2628" w:type="dxa"/>
            <w:tcBorders>
              <w:top w:val="single" w:sz="12" w:space="0" w:color="000000"/>
              <w:left w:val="single" w:sz="12" w:space="0" w:color="000000"/>
              <w:bottom w:val="single" w:sz="12" w:space="0" w:color="000000"/>
              <w:right w:val="single" w:sz="12" w:space="0" w:color="000000"/>
            </w:tcBorders>
            <w:vAlign w:val="bottom"/>
          </w:tcPr>
          <w:p w14:paraId="3356289D" w14:textId="77777777" w:rsidR="00844045" w:rsidRPr="00DF12FF" w:rsidRDefault="00844045" w:rsidP="00844045">
            <w:pPr>
              <w:rPr>
                <w:sz w:val="32"/>
                <w:szCs w:val="28"/>
              </w:rPr>
            </w:pPr>
          </w:p>
        </w:tc>
      </w:tr>
      <w:tr w:rsidR="00844045" w:rsidRPr="006D1DF8" w14:paraId="3FE898D2" w14:textId="77777777" w:rsidTr="00003AEA">
        <w:trPr>
          <w:trHeight w:val="337"/>
        </w:trPr>
        <w:tc>
          <w:tcPr>
            <w:tcW w:w="3618" w:type="dxa"/>
            <w:tcBorders>
              <w:top w:val="single" w:sz="12" w:space="0" w:color="000000"/>
              <w:left w:val="single" w:sz="12" w:space="0" w:color="000000"/>
              <w:bottom w:val="single" w:sz="12" w:space="0" w:color="000000"/>
              <w:right w:val="single" w:sz="12" w:space="0" w:color="000000"/>
            </w:tcBorders>
            <w:vAlign w:val="bottom"/>
          </w:tcPr>
          <w:p w14:paraId="1C68D25D" w14:textId="4B449690" w:rsidR="00844045" w:rsidRPr="00DF12FF" w:rsidRDefault="004B2BA7" w:rsidP="00844045">
            <w:pPr>
              <w:rPr>
                <w:szCs w:val="28"/>
              </w:rPr>
            </w:pPr>
            <w:r>
              <w:rPr>
                <w:sz w:val="22"/>
                <w:szCs w:val="28"/>
              </w:rPr>
              <w:t>R</w:t>
            </w:r>
            <w:r w:rsidR="00844045" w:rsidRPr="00DF12FF">
              <w:rPr>
                <w:sz w:val="22"/>
                <w:szCs w:val="28"/>
              </w:rPr>
              <w:t xml:space="preserve">. Adams Cowley Shock Trauma </w:t>
            </w:r>
          </w:p>
          <w:p w14:paraId="7C5B05FC" w14:textId="77777777" w:rsidR="00844045" w:rsidRPr="00DF12FF" w:rsidRDefault="00844045" w:rsidP="00E968AD">
            <w:pPr>
              <w:rPr>
                <w:szCs w:val="28"/>
              </w:rPr>
            </w:pPr>
          </w:p>
        </w:tc>
        <w:tc>
          <w:tcPr>
            <w:tcW w:w="3330" w:type="dxa"/>
            <w:tcBorders>
              <w:top w:val="single" w:sz="12" w:space="0" w:color="000000"/>
              <w:left w:val="single" w:sz="12" w:space="0" w:color="000000"/>
              <w:bottom w:val="single" w:sz="12" w:space="0" w:color="000000"/>
              <w:right w:val="single" w:sz="12" w:space="0" w:color="000000"/>
            </w:tcBorders>
            <w:vAlign w:val="bottom"/>
          </w:tcPr>
          <w:p w14:paraId="4B018A55" w14:textId="77777777" w:rsidR="00844045" w:rsidRPr="00DF12FF" w:rsidRDefault="00844045" w:rsidP="00844045">
            <w:pPr>
              <w:rPr>
                <w:sz w:val="32"/>
                <w:szCs w:val="28"/>
              </w:rPr>
            </w:pPr>
          </w:p>
        </w:tc>
        <w:tc>
          <w:tcPr>
            <w:tcW w:w="2628" w:type="dxa"/>
            <w:tcBorders>
              <w:top w:val="single" w:sz="12" w:space="0" w:color="000000"/>
              <w:left w:val="single" w:sz="12" w:space="0" w:color="000000"/>
              <w:bottom w:val="single" w:sz="12" w:space="0" w:color="000000"/>
              <w:right w:val="single" w:sz="12" w:space="0" w:color="000000"/>
            </w:tcBorders>
            <w:vAlign w:val="bottom"/>
          </w:tcPr>
          <w:p w14:paraId="1524CD67" w14:textId="77777777" w:rsidR="00844045" w:rsidRPr="00DF12FF" w:rsidRDefault="00844045" w:rsidP="00844045">
            <w:pPr>
              <w:rPr>
                <w:sz w:val="32"/>
                <w:szCs w:val="28"/>
              </w:rPr>
            </w:pPr>
          </w:p>
        </w:tc>
      </w:tr>
      <w:tr w:rsidR="00844045" w:rsidRPr="006D1DF8" w14:paraId="5C75BCD8" w14:textId="77777777" w:rsidTr="00003AEA">
        <w:trPr>
          <w:trHeight w:val="337"/>
        </w:trPr>
        <w:tc>
          <w:tcPr>
            <w:tcW w:w="3618" w:type="dxa"/>
            <w:tcBorders>
              <w:top w:val="single" w:sz="12" w:space="0" w:color="000000"/>
              <w:left w:val="single" w:sz="12" w:space="0" w:color="000000"/>
              <w:bottom w:val="single" w:sz="12" w:space="0" w:color="000000"/>
              <w:right w:val="single" w:sz="12" w:space="0" w:color="000000"/>
            </w:tcBorders>
            <w:vAlign w:val="bottom"/>
          </w:tcPr>
          <w:p w14:paraId="593B972A" w14:textId="77777777" w:rsidR="00E968AD" w:rsidRPr="00DF12FF" w:rsidRDefault="00E968AD" w:rsidP="00E968AD">
            <w:pPr>
              <w:rPr>
                <w:szCs w:val="28"/>
              </w:rPr>
            </w:pPr>
            <w:r w:rsidRPr="00DF12FF">
              <w:rPr>
                <w:sz w:val="22"/>
                <w:szCs w:val="28"/>
              </w:rPr>
              <w:t xml:space="preserve">Suburban Hospital </w:t>
            </w:r>
          </w:p>
          <w:p w14:paraId="5E230F28" w14:textId="77777777" w:rsidR="00844045" w:rsidRPr="00DF12FF" w:rsidRDefault="00844045" w:rsidP="00844045">
            <w:pPr>
              <w:rPr>
                <w:szCs w:val="28"/>
              </w:rPr>
            </w:pPr>
          </w:p>
        </w:tc>
        <w:tc>
          <w:tcPr>
            <w:tcW w:w="3330" w:type="dxa"/>
            <w:tcBorders>
              <w:top w:val="single" w:sz="12" w:space="0" w:color="000000"/>
              <w:left w:val="single" w:sz="12" w:space="0" w:color="000000"/>
              <w:bottom w:val="single" w:sz="12" w:space="0" w:color="000000"/>
              <w:right w:val="single" w:sz="12" w:space="0" w:color="000000"/>
            </w:tcBorders>
            <w:vAlign w:val="bottom"/>
          </w:tcPr>
          <w:p w14:paraId="020956C3" w14:textId="77777777" w:rsidR="00844045" w:rsidRPr="00DF12FF" w:rsidRDefault="00844045" w:rsidP="00844045">
            <w:pPr>
              <w:rPr>
                <w:sz w:val="32"/>
                <w:szCs w:val="28"/>
              </w:rPr>
            </w:pPr>
          </w:p>
        </w:tc>
        <w:tc>
          <w:tcPr>
            <w:tcW w:w="2628" w:type="dxa"/>
            <w:tcBorders>
              <w:top w:val="single" w:sz="12" w:space="0" w:color="000000"/>
              <w:left w:val="single" w:sz="12" w:space="0" w:color="000000"/>
              <w:bottom w:val="single" w:sz="12" w:space="0" w:color="000000"/>
              <w:right w:val="single" w:sz="12" w:space="0" w:color="000000"/>
            </w:tcBorders>
            <w:vAlign w:val="bottom"/>
          </w:tcPr>
          <w:p w14:paraId="3B523987" w14:textId="77777777" w:rsidR="00844045" w:rsidRPr="00DF12FF" w:rsidRDefault="00844045" w:rsidP="00844045">
            <w:pPr>
              <w:rPr>
                <w:sz w:val="32"/>
                <w:szCs w:val="28"/>
              </w:rPr>
            </w:pPr>
          </w:p>
        </w:tc>
      </w:tr>
      <w:tr w:rsidR="00844045" w:rsidRPr="006D1DF8" w14:paraId="4DA97FAA" w14:textId="77777777" w:rsidTr="00003AEA">
        <w:trPr>
          <w:trHeight w:val="337"/>
        </w:trPr>
        <w:tc>
          <w:tcPr>
            <w:tcW w:w="3618" w:type="dxa"/>
            <w:tcBorders>
              <w:top w:val="single" w:sz="12" w:space="0" w:color="000000"/>
              <w:left w:val="single" w:sz="12" w:space="0" w:color="000000"/>
              <w:bottom w:val="single" w:sz="12" w:space="0" w:color="000000"/>
              <w:right w:val="single" w:sz="12" w:space="0" w:color="000000"/>
            </w:tcBorders>
            <w:vAlign w:val="bottom"/>
          </w:tcPr>
          <w:p w14:paraId="2BDAA248" w14:textId="77777777" w:rsidR="00E968AD" w:rsidRPr="00DF12FF" w:rsidRDefault="00E968AD" w:rsidP="00E968AD">
            <w:pPr>
              <w:rPr>
                <w:szCs w:val="28"/>
              </w:rPr>
            </w:pPr>
            <w:r w:rsidRPr="00DF12FF">
              <w:rPr>
                <w:sz w:val="22"/>
                <w:szCs w:val="28"/>
              </w:rPr>
              <w:t>Union Memorial Hospital</w:t>
            </w:r>
          </w:p>
          <w:p w14:paraId="7D9068A3" w14:textId="77777777" w:rsidR="00844045" w:rsidRPr="00DF12FF" w:rsidRDefault="00844045" w:rsidP="00E968AD">
            <w:pPr>
              <w:rPr>
                <w:szCs w:val="28"/>
              </w:rPr>
            </w:pPr>
          </w:p>
        </w:tc>
        <w:tc>
          <w:tcPr>
            <w:tcW w:w="3330" w:type="dxa"/>
            <w:tcBorders>
              <w:top w:val="single" w:sz="12" w:space="0" w:color="000000"/>
              <w:left w:val="single" w:sz="12" w:space="0" w:color="000000"/>
              <w:bottom w:val="single" w:sz="12" w:space="0" w:color="000000"/>
              <w:right w:val="single" w:sz="12" w:space="0" w:color="000000"/>
            </w:tcBorders>
            <w:vAlign w:val="bottom"/>
          </w:tcPr>
          <w:p w14:paraId="280B362B" w14:textId="77777777" w:rsidR="00844045" w:rsidRPr="00DF12FF" w:rsidRDefault="00844045" w:rsidP="00844045">
            <w:pPr>
              <w:rPr>
                <w:sz w:val="32"/>
                <w:szCs w:val="28"/>
              </w:rPr>
            </w:pPr>
          </w:p>
        </w:tc>
        <w:tc>
          <w:tcPr>
            <w:tcW w:w="2628" w:type="dxa"/>
            <w:tcBorders>
              <w:top w:val="single" w:sz="12" w:space="0" w:color="000000"/>
              <w:left w:val="single" w:sz="12" w:space="0" w:color="000000"/>
              <w:bottom w:val="single" w:sz="12" w:space="0" w:color="000000"/>
              <w:right w:val="single" w:sz="12" w:space="0" w:color="000000"/>
            </w:tcBorders>
            <w:vAlign w:val="bottom"/>
          </w:tcPr>
          <w:p w14:paraId="5129DA53" w14:textId="77777777" w:rsidR="00844045" w:rsidRPr="00DF12FF" w:rsidRDefault="00844045" w:rsidP="00844045">
            <w:pPr>
              <w:rPr>
                <w:sz w:val="32"/>
                <w:szCs w:val="28"/>
              </w:rPr>
            </w:pPr>
          </w:p>
        </w:tc>
      </w:tr>
      <w:tr w:rsidR="00844045" w:rsidRPr="006D1DF8" w14:paraId="3715E980" w14:textId="77777777" w:rsidTr="00003AEA">
        <w:trPr>
          <w:trHeight w:val="337"/>
        </w:trPr>
        <w:tc>
          <w:tcPr>
            <w:tcW w:w="3618" w:type="dxa"/>
            <w:tcBorders>
              <w:top w:val="single" w:sz="12" w:space="0" w:color="000000"/>
              <w:left w:val="single" w:sz="12" w:space="0" w:color="000000"/>
              <w:bottom w:val="single" w:sz="12" w:space="0" w:color="000000"/>
              <w:right w:val="single" w:sz="12" w:space="0" w:color="000000"/>
            </w:tcBorders>
            <w:vAlign w:val="bottom"/>
          </w:tcPr>
          <w:p w14:paraId="7A936A9B" w14:textId="77777777" w:rsidR="00E968AD" w:rsidRPr="00DF12FF" w:rsidRDefault="00E968AD" w:rsidP="00E968AD">
            <w:pPr>
              <w:rPr>
                <w:szCs w:val="28"/>
              </w:rPr>
            </w:pPr>
            <w:r w:rsidRPr="00DF12FF">
              <w:rPr>
                <w:sz w:val="22"/>
                <w:szCs w:val="28"/>
              </w:rPr>
              <w:t xml:space="preserve">Washington Hospital Center </w:t>
            </w:r>
          </w:p>
          <w:p w14:paraId="046DB1F3" w14:textId="77777777" w:rsidR="00844045" w:rsidRPr="00DF12FF" w:rsidRDefault="00844045" w:rsidP="00E968AD">
            <w:pPr>
              <w:rPr>
                <w:szCs w:val="28"/>
              </w:rPr>
            </w:pPr>
          </w:p>
        </w:tc>
        <w:tc>
          <w:tcPr>
            <w:tcW w:w="3330" w:type="dxa"/>
            <w:tcBorders>
              <w:top w:val="single" w:sz="12" w:space="0" w:color="000000"/>
              <w:left w:val="single" w:sz="12" w:space="0" w:color="000000"/>
              <w:bottom w:val="single" w:sz="12" w:space="0" w:color="000000"/>
              <w:right w:val="single" w:sz="12" w:space="0" w:color="000000"/>
            </w:tcBorders>
            <w:vAlign w:val="bottom"/>
          </w:tcPr>
          <w:p w14:paraId="7F5071A5" w14:textId="77777777" w:rsidR="00844045" w:rsidRPr="00DF12FF" w:rsidRDefault="00844045" w:rsidP="00844045">
            <w:pPr>
              <w:rPr>
                <w:sz w:val="32"/>
                <w:szCs w:val="28"/>
              </w:rPr>
            </w:pPr>
          </w:p>
        </w:tc>
        <w:tc>
          <w:tcPr>
            <w:tcW w:w="2628" w:type="dxa"/>
            <w:tcBorders>
              <w:top w:val="single" w:sz="12" w:space="0" w:color="000000"/>
              <w:left w:val="single" w:sz="12" w:space="0" w:color="000000"/>
              <w:bottom w:val="single" w:sz="12" w:space="0" w:color="000000"/>
              <w:right w:val="single" w:sz="12" w:space="0" w:color="000000"/>
            </w:tcBorders>
            <w:vAlign w:val="bottom"/>
          </w:tcPr>
          <w:p w14:paraId="4C24B3E3" w14:textId="77777777" w:rsidR="00844045" w:rsidRPr="00DF12FF" w:rsidRDefault="00844045" w:rsidP="00844045">
            <w:pPr>
              <w:rPr>
                <w:sz w:val="32"/>
                <w:szCs w:val="28"/>
              </w:rPr>
            </w:pPr>
          </w:p>
        </w:tc>
      </w:tr>
      <w:tr w:rsidR="00844045" w:rsidRPr="006D1DF8" w14:paraId="7C66020A" w14:textId="77777777" w:rsidTr="003F0C06">
        <w:trPr>
          <w:trHeight w:val="400"/>
        </w:trPr>
        <w:tc>
          <w:tcPr>
            <w:tcW w:w="3618" w:type="dxa"/>
            <w:tcBorders>
              <w:top w:val="single" w:sz="12" w:space="0" w:color="000000"/>
              <w:left w:val="single" w:sz="12" w:space="0" w:color="000000"/>
              <w:bottom w:val="single" w:sz="12" w:space="0" w:color="000000"/>
              <w:right w:val="single" w:sz="12" w:space="0" w:color="000000"/>
            </w:tcBorders>
          </w:tcPr>
          <w:p w14:paraId="5EABABC4" w14:textId="32F1ECD7" w:rsidR="00844045" w:rsidRPr="00DF12FF" w:rsidRDefault="008046A1" w:rsidP="003F0C06">
            <w:pPr>
              <w:rPr>
                <w:szCs w:val="28"/>
              </w:rPr>
            </w:pPr>
            <w:r>
              <w:rPr>
                <w:szCs w:val="28"/>
              </w:rPr>
              <w:t>War Memorial</w:t>
            </w:r>
          </w:p>
        </w:tc>
        <w:tc>
          <w:tcPr>
            <w:tcW w:w="3330" w:type="dxa"/>
            <w:tcBorders>
              <w:top w:val="single" w:sz="12" w:space="0" w:color="000000"/>
              <w:left w:val="single" w:sz="12" w:space="0" w:color="000000"/>
              <w:bottom w:val="single" w:sz="12" w:space="0" w:color="000000"/>
              <w:right w:val="single" w:sz="12" w:space="0" w:color="000000"/>
            </w:tcBorders>
            <w:vAlign w:val="bottom"/>
          </w:tcPr>
          <w:p w14:paraId="7AE956FD" w14:textId="77777777" w:rsidR="00844045" w:rsidRPr="00DF12FF" w:rsidRDefault="00844045" w:rsidP="00844045">
            <w:pPr>
              <w:rPr>
                <w:sz w:val="32"/>
                <w:szCs w:val="28"/>
              </w:rPr>
            </w:pPr>
          </w:p>
        </w:tc>
        <w:tc>
          <w:tcPr>
            <w:tcW w:w="2628" w:type="dxa"/>
            <w:tcBorders>
              <w:top w:val="single" w:sz="12" w:space="0" w:color="000000"/>
              <w:left w:val="single" w:sz="12" w:space="0" w:color="000000"/>
              <w:bottom w:val="single" w:sz="12" w:space="0" w:color="000000"/>
              <w:right w:val="single" w:sz="12" w:space="0" w:color="000000"/>
            </w:tcBorders>
            <w:vAlign w:val="bottom"/>
          </w:tcPr>
          <w:p w14:paraId="64BB317A" w14:textId="77777777" w:rsidR="00844045" w:rsidRPr="00DF12FF" w:rsidRDefault="00844045" w:rsidP="00844045">
            <w:pPr>
              <w:rPr>
                <w:sz w:val="32"/>
                <w:szCs w:val="28"/>
              </w:rPr>
            </w:pPr>
          </w:p>
        </w:tc>
      </w:tr>
      <w:tr w:rsidR="00844045" w:rsidRPr="006D1DF8" w14:paraId="6749C2CF" w14:textId="77777777" w:rsidTr="008046A1">
        <w:trPr>
          <w:trHeight w:val="337"/>
        </w:trPr>
        <w:tc>
          <w:tcPr>
            <w:tcW w:w="3618" w:type="dxa"/>
            <w:tcBorders>
              <w:top w:val="single" w:sz="12" w:space="0" w:color="000000"/>
              <w:left w:val="single" w:sz="12" w:space="0" w:color="000000"/>
              <w:bottom w:val="single" w:sz="4" w:space="0" w:color="auto"/>
              <w:right w:val="single" w:sz="12" w:space="0" w:color="000000"/>
            </w:tcBorders>
            <w:vAlign w:val="bottom"/>
          </w:tcPr>
          <w:p w14:paraId="706928F9" w14:textId="7098618B" w:rsidR="00844045" w:rsidRPr="006D1DF8" w:rsidRDefault="008046A1" w:rsidP="00E968AD">
            <w:pPr>
              <w:rPr>
                <w:szCs w:val="28"/>
                <w:highlight w:val="yellow"/>
              </w:rPr>
            </w:pPr>
            <w:r w:rsidRPr="008046A1">
              <w:rPr>
                <w:szCs w:val="28"/>
              </w:rPr>
              <w:t>Waynesboro Hospital</w:t>
            </w:r>
          </w:p>
        </w:tc>
        <w:tc>
          <w:tcPr>
            <w:tcW w:w="3330" w:type="dxa"/>
            <w:tcBorders>
              <w:top w:val="single" w:sz="12" w:space="0" w:color="000000"/>
              <w:left w:val="single" w:sz="12" w:space="0" w:color="000000"/>
              <w:bottom w:val="single" w:sz="4" w:space="0" w:color="auto"/>
              <w:right w:val="single" w:sz="12" w:space="0" w:color="000000"/>
            </w:tcBorders>
            <w:vAlign w:val="bottom"/>
          </w:tcPr>
          <w:p w14:paraId="0D55D5AA" w14:textId="77777777" w:rsidR="00844045" w:rsidRPr="006D1DF8" w:rsidRDefault="00844045" w:rsidP="00844045">
            <w:pPr>
              <w:rPr>
                <w:sz w:val="32"/>
                <w:szCs w:val="28"/>
                <w:highlight w:val="yellow"/>
              </w:rPr>
            </w:pPr>
          </w:p>
        </w:tc>
        <w:tc>
          <w:tcPr>
            <w:tcW w:w="2628" w:type="dxa"/>
            <w:tcBorders>
              <w:top w:val="single" w:sz="12" w:space="0" w:color="000000"/>
              <w:left w:val="single" w:sz="12" w:space="0" w:color="000000"/>
              <w:bottom w:val="single" w:sz="4" w:space="0" w:color="auto"/>
              <w:right w:val="single" w:sz="12" w:space="0" w:color="000000"/>
            </w:tcBorders>
            <w:vAlign w:val="bottom"/>
          </w:tcPr>
          <w:p w14:paraId="30F2A251" w14:textId="77777777" w:rsidR="00844045" w:rsidRPr="006D1DF8" w:rsidRDefault="00844045" w:rsidP="00844045">
            <w:pPr>
              <w:rPr>
                <w:sz w:val="32"/>
                <w:szCs w:val="28"/>
                <w:highlight w:val="yellow"/>
              </w:rPr>
            </w:pPr>
          </w:p>
        </w:tc>
      </w:tr>
      <w:tr w:rsidR="008046A1" w:rsidRPr="006D1DF8" w14:paraId="503A492C" w14:textId="77777777" w:rsidTr="008046A1">
        <w:trPr>
          <w:trHeight w:val="337"/>
        </w:trPr>
        <w:tc>
          <w:tcPr>
            <w:tcW w:w="3618" w:type="dxa"/>
            <w:tcBorders>
              <w:top w:val="single" w:sz="4" w:space="0" w:color="auto"/>
              <w:left w:val="single" w:sz="4" w:space="0" w:color="auto"/>
              <w:bottom w:val="single" w:sz="4" w:space="0" w:color="auto"/>
              <w:right w:val="single" w:sz="6" w:space="0" w:color="auto"/>
            </w:tcBorders>
            <w:vAlign w:val="bottom"/>
          </w:tcPr>
          <w:p w14:paraId="57584B21" w14:textId="15C8D565" w:rsidR="008046A1" w:rsidRPr="00DF12FF" w:rsidRDefault="008046A1" w:rsidP="00E968AD">
            <w:pPr>
              <w:rPr>
                <w:szCs w:val="28"/>
              </w:rPr>
            </w:pPr>
            <w:r w:rsidRPr="00DF12FF">
              <w:rPr>
                <w:szCs w:val="28"/>
              </w:rPr>
              <w:t>Western Maryland Medical Center (Cumberland)</w:t>
            </w:r>
          </w:p>
        </w:tc>
        <w:tc>
          <w:tcPr>
            <w:tcW w:w="3330" w:type="dxa"/>
            <w:tcBorders>
              <w:top w:val="single" w:sz="4" w:space="0" w:color="auto"/>
              <w:left w:val="single" w:sz="6" w:space="0" w:color="auto"/>
              <w:bottom w:val="single" w:sz="4" w:space="0" w:color="auto"/>
              <w:right w:val="single" w:sz="6" w:space="0" w:color="auto"/>
            </w:tcBorders>
            <w:vAlign w:val="bottom"/>
          </w:tcPr>
          <w:p w14:paraId="71470DAC" w14:textId="77777777" w:rsidR="008046A1" w:rsidRPr="006D1DF8" w:rsidRDefault="008046A1" w:rsidP="00844045">
            <w:pPr>
              <w:rPr>
                <w:sz w:val="32"/>
                <w:szCs w:val="28"/>
                <w:highlight w:val="yellow"/>
              </w:rPr>
            </w:pPr>
          </w:p>
        </w:tc>
        <w:tc>
          <w:tcPr>
            <w:tcW w:w="2628" w:type="dxa"/>
            <w:tcBorders>
              <w:top w:val="single" w:sz="4" w:space="0" w:color="auto"/>
              <w:left w:val="single" w:sz="6" w:space="0" w:color="auto"/>
              <w:bottom w:val="single" w:sz="4" w:space="0" w:color="auto"/>
              <w:right w:val="single" w:sz="4" w:space="0" w:color="auto"/>
            </w:tcBorders>
            <w:vAlign w:val="bottom"/>
          </w:tcPr>
          <w:p w14:paraId="4DE473C6" w14:textId="77777777" w:rsidR="008046A1" w:rsidRPr="006D1DF8" w:rsidRDefault="008046A1" w:rsidP="00844045">
            <w:pPr>
              <w:rPr>
                <w:sz w:val="32"/>
                <w:szCs w:val="28"/>
                <w:highlight w:val="yellow"/>
              </w:rPr>
            </w:pPr>
          </w:p>
        </w:tc>
      </w:tr>
      <w:tr w:rsidR="00831B48" w:rsidRPr="006D1DF8" w14:paraId="10DB7213" w14:textId="77777777" w:rsidTr="008046A1">
        <w:trPr>
          <w:trHeight w:val="337"/>
        </w:trPr>
        <w:tc>
          <w:tcPr>
            <w:tcW w:w="3618" w:type="dxa"/>
            <w:tcBorders>
              <w:top w:val="single" w:sz="4" w:space="0" w:color="auto"/>
              <w:left w:val="single" w:sz="4" w:space="0" w:color="auto"/>
              <w:bottom w:val="single" w:sz="4" w:space="0" w:color="auto"/>
              <w:right w:val="single" w:sz="6" w:space="0" w:color="auto"/>
            </w:tcBorders>
            <w:vAlign w:val="bottom"/>
          </w:tcPr>
          <w:p w14:paraId="052007CF" w14:textId="734BAC47" w:rsidR="00831B48" w:rsidRPr="00DF12FF" w:rsidRDefault="00831B48" w:rsidP="00E968AD">
            <w:pPr>
              <w:rPr>
                <w:szCs w:val="28"/>
              </w:rPr>
            </w:pPr>
            <w:r>
              <w:rPr>
                <w:szCs w:val="28"/>
              </w:rPr>
              <w:t>Winchester Hospital</w:t>
            </w:r>
          </w:p>
        </w:tc>
        <w:tc>
          <w:tcPr>
            <w:tcW w:w="3330" w:type="dxa"/>
            <w:tcBorders>
              <w:top w:val="single" w:sz="4" w:space="0" w:color="auto"/>
              <w:left w:val="single" w:sz="6" w:space="0" w:color="auto"/>
              <w:bottom w:val="single" w:sz="4" w:space="0" w:color="auto"/>
              <w:right w:val="single" w:sz="6" w:space="0" w:color="auto"/>
            </w:tcBorders>
            <w:vAlign w:val="bottom"/>
          </w:tcPr>
          <w:p w14:paraId="38D8324B" w14:textId="77777777" w:rsidR="00831B48" w:rsidRPr="006D1DF8" w:rsidRDefault="00831B48" w:rsidP="00844045">
            <w:pPr>
              <w:rPr>
                <w:sz w:val="32"/>
                <w:szCs w:val="28"/>
                <w:highlight w:val="yellow"/>
              </w:rPr>
            </w:pPr>
          </w:p>
        </w:tc>
        <w:tc>
          <w:tcPr>
            <w:tcW w:w="2628" w:type="dxa"/>
            <w:tcBorders>
              <w:top w:val="single" w:sz="4" w:space="0" w:color="auto"/>
              <w:left w:val="single" w:sz="6" w:space="0" w:color="auto"/>
              <w:bottom w:val="single" w:sz="4" w:space="0" w:color="auto"/>
              <w:right w:val="single" w:sz="4" w:space="0" w:color="auto"/>
            </w:tcBorders>
            <w:vAlign w:val="bottom"/>
          </w:tcPr>
          <w:p w14:paraId="590E3386" w14:textId="77777777" w:rsidR="00831B48" w:rsidRPr="006D1DF8" w:rsidRDefault="00831B48" w:rsidP="00844045">
            <w:pPr>
              <w:rPr>
                <w:sz w:val="32"/>
                <w:szCs w:val="28"/>
                <w:highlight w:val="yellow"/>
              </w:rPr>
            </w:pPr>
          </w:p>
        </w:tc>
      </w:tr>
    </w:tbl>
    <w:p w14:paraId="13C360AF" w14:textId="77777777" w:rsidR="00237B4B" w:rsidRPr="006D1DF8" w:rsidRDefault="00E26518" w:rsidP="00237B4B">
      <w:pPr>
        <w:spacing w:after="200" w:line="276" w:lineRule="auto"/>
        <w:rPr>
          <w:b/>
          <w:sz w:val="32"/>
        </w:rPr>
      </w:pPr>
      <w:r>
        <w:rPr>
          <w:b/>
          <w:noProof/>
          <w:sz w:val="32"/>
        </w:rPr>
        <mc:AlternateContent>
          <mc:Choice Requires="wps">
            <w:drawing>
              <wp:anchor distT="0" distB="0" distL="114300" distR="114300" simplePos="0" relativeHeight="251680768" behindDoc="0" locked="0" layoutInCell="1" allowOverlap="1" wp14:anchorId="478694AB" wp14:editId="1102441C">
                <wp:simplePos x="0" y="0"/>
                <wp:positionH relativeFrom="column">
                  <wp:posOffset>-29210</wp:posOffset>
                </wp:positionH>
                <wp:positionV relativeFrom="paragraph">
                  <wp:posOffset>6547485</wp:posOffset>
                </wp:positionV>
                <wp:extent cx="6041390" cy="276225"/>
                <wp:effectExtent l="0" t="0" r="16510" b="10160"/>
                <wp:wrapNone/>
                <wp:docPr id="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276225"/>
                        </a:xfrm>
                        <a:prstGeom prst="rect">
                          <a:avLst/>
                        </a:prstGeom>
                        <a:solidFill>
                          <a:srgbClr val="FFFFFF"/>
                        </a:solidFill>
                        <a:ln w="9525">
                          <a:solidFill>
                            <a:srgbClr val="000000"/>
                          </a:solidFill>
                          <a:miter lim="800000"/>
                          <a:headEnd/>
                          <a:tailEnd/>
                        </a:ln>
                      </wps:spPr>
                      <wps:txbx>
                        <w:txbxContent>
                          <w:p w14:paraId="7D1D4944" w14:textId="77777777" w:rsidR="0076153A" w:rsidRPr="00003AEA" w:rsidRDefault="0076153A">
                            <w:pPr>
                              <w:rPr>
                                <w:b/>
                              </w:rPr>
                            </w:pPr>
                            <w:r w:rsidRPr="00003AEA">
                              <w:rPr>
                                <w:b/>
                              </w:rPr>
                              <w:t>Candidate should list street address and capabilities (ED, Trauma, Stroke, etc.)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78694AB" id="Text Box 40" o:spid="_x0000_s1027" type="#_x0000_t202" style="position:absolute;margin-left:-2.3pt;margin-top:515.55pt;width:475.7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oCvFwIAADIEAAAOAAAAZHJzL2Uyb0RvYy54bWysU9uO2yAQfa/Uf0C8N3bcJLux4qy22aaq&#10;tL1I234AxthGxQwFEnv79TtgJ5te1IeqPCCGgTMzZ85sboZOkaOwToIu6HyWUiI0h0rqpqBfv+xf&#10;XVPiPNMVU6BFQR+Fozfbly82vclFBi2oSliCINrlvSlo673Jk8TxVnTMzcAIjc4abMc8mrZJKst6&#10;RO9UkqXpKunBVsYCF87h7d3opNuIX9eC+0917YQnqqCYm4+7jXsZ9mS7YXljmWkln9Jg/5BFx6TG&#10;oGeoO+YZOVj5G1QnuQUHtZ9x6BKoa8lFrAGrmae/VPPQMiNiLUiOM2ea3P+D5R+PD+azJX54AwM2&#10;MBbhzD3wb45o2LVMN+LWWuhbwSoMPA+UJb1x+fQ1UO1yF0DK/gNU2GR28BCBhtp2gRWskyA6NuDx&#10;TLoYPOF4uUoX89drdHH0ZVerLFvGECw//TbW+XcCOhIOBbXY1IjOjvfOh2xYfnoSgjlQstpLpaJh&#10;m3KnLDkyFMA+rgn9p2dKk76g6yXG/jtEGtefIDrpUclKdgW9Pj9ieaDtra6izjyTajxjykpPPAbq&#10;RhL9UA5EVhPJgdYSqkck1sIoXBw0PLRgf1DSo2gL6r4fmBWUqPcam7OeLxZB5dFYLK8yNOylp7z0&#10;MM0RqqCekvG48+NkHIyVTYuRTnK4xYbuZeT6OaspfRRmbME0REH5l3Z89Tzq2ycAAAD//wMAUEsD&#10;BBQABgAIAAAAIQBkQGmC3wAAAAwBAAAPAAAAZHJzL2Rvd25yZXYueG1sTI/BTsMwEETvSPyDtUjc&#10;WidQAoQ4FaLqmVKQEDcn3sZR43WI3TTl69me4LgzT7MzxXJynRhxCK0nBek8AYFUe9NSo+DjfT17&#10;ABGiJqM7T6jghAGW5eVFoXPjj/SG4zY2gkMo5FqBjbHPpQy1RafD3PdI7O384HTkc2ikGfSRw10n&#10;b5Ikk063xB+s7vHFYr3fHpyCsNp89/VuU+2tOf28rsa7+nP9pdT11fT8BCLiFP9gONfn6lByp8of&#10;yATRKZgtMiZZT27TFAQTj4uMx1Rn6Z5NWRby/4jyFwAA//8DAFBLAQItABQABgAIAAAAIQC2gziS&#10;/gAAAOEBAAATAAAAAAAAAAAAAAAAAAAAAABbQ29udGVudF9UeXBlc10ueG1sUEsBAi0AFAAGAAgA&#10;AAAhADj9If/WAAAAlAEAAAsAAAAAAAAAAAAAAAAALwEAAF9yZWxzLy5yZWxzUEsBAi0AFAAGAAgA&#10;AAAhALhKgK8XAgAAMgQAAA4AAAAAAAAAAAAAAAAALgIAAGRycy9lMm9Eb2MueG1sUEsBAi0AFAAG&#10;AAgAAAAhAGRAaYLfAAAADAEAAA8AAAAAAAAAAAAAAAAAcQQAAGRycy9kb3ducmV2LnhtbFBLBQYA&#10;AAAABAAEAPMAAAB9BQAAAAA=&#10;">
                <v:textbox style="mso-fit-shape-to-text:t">
                  <w:txbxContent>
                    <w:p w14:paraId="7D1D4944" w14:textId="77777777" w:rsidR="0076153A" w:rsidRPr="00003AEA" w:rsidRDefault="0076153A">
                      <w:pPr>
                        <w:rPr>
                          <w:b/>
                        </w:rPr>
                      </w:pPr>
                      <w:r w:rsidRPr="00003AEA">
                        <w:rPr>
                          <w:b/>
                        </w:rPr>
                        <w:t>Candidate should list street address and capabilities (ED, Trauma, Stroke, etc.)</w:t>
                      </w:r>
                    </w:p>
                  </w:txbxContent>
                </v:textbox>
              </v:shape>
            </w:pict>
          </mc:Fallback>
        </mc:AlternateContent>
      </w:r>
      <w:r w:rsidR="00237B4B" w:rsidRPr="006D1DF8">
        <w:rPr>
          <w:b/>
          <w:sz w:val="32"/>
        </w:rPr>
        <w:br w:type="page"/>
      </w:r>
    </w:p>
    <w:tbl>
      <w:tblPr>
        <w:tblpPr w:leftFromText="180" w:rightFromText="180" w:horzAnchor="margin" w:tblpY="880"/>
        <w:tblW w:w="0" w:type="auto"/>
        <w:tblLayout w:type="fixed"/>
        <w:tblLook w:val="04A0" w:firstRow="1" w:lastRow="0" w:firstColumn="1" w:lastColumn="0" w:noHBand="0" w:noVBand="1"/>
      </w:tblPr>
      <w:tblGrid>
        <w:gridCol w:w="2268"/>
        <w:gridCol w:w="1710"/>
        <w:gridCol w:w="1530"/>
        <w:gridCol w:w="1440"/>
        <w:gridCol w:w="1440"/>
      </w:tblGrid>
      <w:tr w:rsidR="00003AEA" w:rsidRPr="00003AEA" w14:paraId="0233BD7B" w14:textId="77777777" w:rsidTr="00DF12FF">
        <w:trPr>
          <w:trHeight w:val="330"/>
        </w:trPr>
        <w:tc>
          <w:tcPr>
            <w:tcW w:w="2268" w:type="dxa"/>
            <w:tcBorders>
              <w:top w:val="single" w:sz="12" w:space="0" w:color="000000"/>
              <w:left w:val="single" w:sz="12" w:space="0" w:color="000000"/>
              <w:bottom w:val="nil"/>
              <w:right w:val="single" w:sz="12" w:space="0" w:color="000000"/>
            </w:tcBorders>
            <w:vAlign w:val="center"/>
          </w:tcPr>
          <w:p w14:paraId="4960D91D" w14:textId="77777777" w:rsidR="00003AEA" w:rsidRPr="00003AEA" w:rsidRDefault="00003AEA" w:rsidP="00DF12FF">
            <w:pPr>
              <w:jc w:val="center"/>
              <w:rPr>
                <w:b/>
              </w:rPr>
            </w:pPr>
            <w:r w:rsidRPr="00003AEA">
              <w:rPr>
                <w:b/>
              </w:rPr>
              <w:lastRenderedPageBreak/>
              <w:t>Hospitals</w:t>
            </w:r>
          </w:p>
        </w:tc>
        <w:tc>
          <w:tcPr>
            <w:tcW w:w="6120" w:type="dxa"/>
            <w:gridSpan w:val="4"/>
            <w:tcBorders>
              <w:top w:val="single" w:sz="12" w:space="0" w:color="000000"/>
              <w:left w:val="single" w:sz="12" w:space="0" w:color="000000"/>
              <w:bottom w:val="single" w:sz="12" w:space="0" w:color="000000"/>
              <w:right w:val="single" w:sz="12" w:space="0" w:color="000000"/>
            </w:tcBorders>
          </w:tcPr>
          <w:p w14:paraId="23760893" w14:textId="77777777" w:rsidR="00003AEA" w:rsidRPr="00003AEA" w:rsidRDefault="00003AEA" w:rsidP="003A5233">
            <w:pPr>
              <w:jc w:val="center"/>
              <w:rPr>
                <w:b/>
              </w:rPr>
            </w:pPr>
            <w:r w:rsidRPr="00003AEA">
              <w:rPr>
                <w:b/>
              </w:rPr>
              <w:t xml:space="preserve">Time to Facility (in </w:t>
            </w:r>
            <w:proofErr w:type="gramStart"/>
            <w:r w:rsidRPr="00003AEA">
              <w:rPr>
                <w:b/>
              </w:rPr>
              <w:t>min</w:t>
            </w:r>
            <w:r>
              <w:rPr>
                <w:b/>
              </w:rPr>
              <w:t>ute</w:t>
            </w:r>
            <w:r w:rsidRPr="00003AEA">
              <w:rPr>
                <w:b/>
              </w:rPr>
              <w:t>s)</w:t>
            </w:r>
            <w:r w:rsidR="003A5233">
              <w:rPr>
                <w:b/>
              </w:rPr>
              <w:t xml:space="preserve">   </w:t>
            </w:r>
            <w:proofErr w:type="gramEnd"/>
            <w:r w:rsidR="003A5233">
              <w:rPr>
                <w:b/>
              </w:rPr>
              <w:t xml:space="preserve">      </w:t>
            </w:r>
          </w:p>
        </w:tc>
      </w:tr>
      <w:tr w:rsidR="00DF12FF" w:rsidRPr="00003AEA" w14:paraId="6464654C" w14:textId="77777777" w:rsidTr="00DF12FF">
        <w:tc>
          <w:tcPr>
            <w:tcW w:w="2268" w:type="dxa"/>
            <w:tcBorders>
              <w:top w:val="nil"/>
              <w:left w:val="single" w:sz="12" w:space="0" w:color="000000"/>
              <w:bottom w:val="single" w:sz="12" w:space="0" w:color="000000"/>
              <w:right w:val="single" w:sz="12" w:space="0" w:color="000000"/>
            </w:tcBorders>
          </w:tcPr>
          <w:p w14:paraId="15F8D581" w14:textId="77777777" w:rsidR="00DF12FF" w:rsidRPr="00003AEA" w:rsidRDefault="00DF12FF" w:rsidP="00237B4B">
            <w:pPr>
              <w:rPr>
                <w:b/>
              </w:rPr>
            </w:pPr>
          </w:p>
        </w:tc>
        <w:tc>
          <w:tcPr>
            <w:tcW w:w="1710" w:type="dxa"/>
            <w:tcBorders>
              <w:top w:val="single" w:sz="12" w:space="0" w:color="000000"/>
              <w:left w:val="single" w:sz="12" w:space="0" w:color="000000"/>
              <w:bottom w:val="single" w:sz="12" w:space="0" w:color="000000"/>
              <w:right w:val="single" w:sz="12" w:space="0" w:color="000000"/>
            </w:tcBorders>
          </w:tcPr>
          <w:p w14:paraId="062363BA" w14:textId="77777777" w:rsidR="00DF12FF" w:rsidRPr="00DF12FF" w:rsidRDefault="00DF12FF" w:rsidP="00237B4B">
            <w:pPr>
              <w:jc w:val="center"/>
              <w:rPr>
                <w:b/>
                <w:sz w:val="20"/>
                <w:szCs w:val="20"/>
              </w:rPr>
            </w:pPr>
          </w:p>
        </w:tc>
        <w:tc>
          <w:tcPr>
            <w:tcW w:w="1530" w:type="dxa"/>
            <w:tcBorders>
              <w:top w:val="single" w:sz="12" w:space="0" w:color="000000"/>
              <w:left w:val="single" w:sz="12" w:space="0" w:color="000000"/>
              <w:bottom w:val="single" w:sz="12" w:space="0" w:color="000000"/>
              <w:right w:val="single" w:sz="12" w:space="0" w:color="000000"/>
            </w:tcBorders>
          </w:tcPr>
          <w:p w14:paraId="16B580FC" w14:textId="77777777" w:rsidR="00DF12FF" w:rsidRPr="00DF12FF" w:rsidRDefault="00DF12FF" w:rsidP="00237B4B">
            <w:pPr>
              <w:jc w:val="center"/>
              <w:rPr>
                <w:b/>
                <w:sz w:val="20"/>
                <w:szCs w:val="20"/>
              </w:rPr>
            </w:pPr>
          </w:p>
        </w:tc>
        <w:tc>
          <w:tcPr>
            <w:tcW w:w="1440" w:type="dxa"/>
            <w:tcBorders>
              <w:top w:val="single" w:sz="12" w:space="0" w:color="000000"/>
              <w:left w:val="single" w:sz="12" w:space="0" w:color="000000"/>
              <w:bottom w:val="single" w:sz="12" w:space="0" w:color="000000"/>
              <w:right w:val="single" w:sz="12" w:space="0" w:color="000000"/>
            </w:tcBorders>
          </w:tcPr>
          <w:p w14:paraId="4C21EFAE" w14:textId="77777777" w:rsidR="00DF12FF" w:rsidRPr="00DF12FF" w:rsidRDefault="00DF12FF" w:rsidP="00003AEA">
            <w:pPr>
              <w:jc w:val="center"/>
              <w:rPr>
                <w:b/>
                <w:sz w:val="20"/>
                <w:szCs w:val="20"/>
              </w:rPr>
            </w:pPr>
          </w:p>
        </w:tc>
        <w:tc>
          <w:tcPr>
            <w:tcW w:w="1440" w:type="dxa"/>
            <w:tcBorders>
              <w:top w:val="single" w:sz="12" w:space="0" w:color="000000"/>
              <w:left w:val="single" w:sz="12" w:space="0" w:color="000000"/>
              <w:bottom w:val="single" w:sz="12" w:space="0" w:color="000000"/>
              <w:right w:val="single" w:sz="12" w:space="0" w:color="000000"/>
            </w:tcBorders>
          </w:tcPr>
          <w:p w14:paraId="4CF4BF86" w14:textId="77777777" w:rsidR="00DF12FF" w:rsidRPr="00DF12FF" w:rsidRDefault="00DF12FF" w:rsidP="00003AEA">
            <w:pPr>
              <w:jc w:val="center"/>
              <w:rPr>
                <w:b/>
                <w:sz w:val="20"/>
                <w:szCs w:val="20"/>
              </w:rPr>
            </w:pPr>
          </w:p>
        </w:tc>
      </w:tr>
      <w:tr w:rsidR="00DF12FF" w:rsidRPr="00003AEA" w14:paraId="42A68737" w14:textId="77777777" w:rsidTr="00DF12FF">
        <w:tc>
          <w:tcPr>
            <w:tcW w:w="2268" w:type="dxa"/>
            <w:tcBorders>
              <w:top w:val="single" w:sz="12" w:space="0" w:color="000000"/>
              <w:left w:val="single" w:sz="12" w:space="0" w:color="000000"/>
              <w:bottom w:val="single" w:sz="12" w:space="0" w:color="000000"/>
              <w:right w:val="single" w:sz="12" w:space="0" w:color="000000"/>
            </w:tcBorders>
          </w:tcPr>
          <w:p w14:paraId="7A8F0AD8" w14:textId="77777777" w:rsidR="00DF12FF" w:rsidRPr="00003AEA" w:rsidRDefault="00DF12FF" w:rsidP="00003AEA">
            <w:pPr>
              <w:rPr>
                <w:b/>
                <w:sz w:val="32"/>
              </w:rPr>
            </w:pPr>
            <w:r w:rsidRPr="00003AEA">
              <w:rPr>
                <w:szCs w:val="28"/>
              </w:rPr>
              <w:t>Chambersburg Hospital</w:t>
            </w:r>
          </w:p>
        </w:tc>
        <w:tc>
          <w:tcPr>
            <w:tcW w:w="1710" w:type="dxa"/>
            <w:tcBorders>
              <w:top w:val="single" w:sz="12" w:space="0" w:color="000000"/>
              <w:left w:val="single" w:sz="12" w:space="0" w:color="000000"/>
              <w:bottom w:val="single" w:sz="12" w:space="0" w:color="000000"/>
              <w:right w:val="single" w:sz="12" w:space="0" w:color="000000"/>
            </w:tcBorders>
          </w:tcPr>
          <w:p w14:paraId="5C9FF26F" w14:textId="77777777" w:rsidR="00DF12FF" w:rsidRPr="00003AEA" w:rsidRDefault="00DF12FF" w:rsidP="00237B4B">
            <w:pPr>
              <w:rPr>
                <w:b/>
                <w:sz w:val="32"/>
              </w:rPr>
            </w:pPr>
          </w:p>
        </w:tc>
        <w:tc>
          <w:tcPr>
            <w:tcW w:w="1530" w:type="dxa"/>
            <w:tcBorders>
              <w:top w:val="single" w:sz="12" w:space="0" w:color="000000"/>
              <w:left w:val="single" w:sz="12" w:space="0" w:color="000000"/>
              <w:bottom w:val="single" w:sz="12" w:space="0" w:color="000000"/>
              <w:right w:val="single" w:sz="12" w:space="0" w:color="000000"/>
            </w:tcBorders>
          </w:tcPr>
          <w:p w14:paraId="7F2470CD"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34085891"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3F3A8253" w14:textId="77777777" w:rsidR="00DF12FF" w:rsidRPr="00003AEA" w:rsidRDefault="00DF12FF" w:rsidP="00237B4B">
            <w:pPr>
              <w:rPr>
                <w:b/>
                <w:sz w:val="32"/>
              </w:rPr>
            </w:pPr>
          </w:p>
        </w:tc>
      </w:tr>
      <w:tr w:rsidR="00DF12FF" w:rsidRPr="00003AEA" w14:paraId="20CC5283" w14:textId="77777777" w:rsidTr="00DF12FF">
        <w:tc>
          <w:tcPr>
            <w:tcW w:w="2268" w:type="dxa"/>
            <w:tcBorders>
              <w:top w:val="single" w:sz="12" w:space="0" w:color="000000"/>
              <w:left w:val="single" w:sz="12" w:space="0" w:color="000000"/>
              <w:bottom w:val="single" w:sz="12" w:space="0" w:color="000000"/>
              <w:right w:val="single" w:sz="12" w:space="0" w:color="000000"/>
            </w:tcBorders>
          </w:tcPr>
          <w:p w14:paraId="099E1363" w14:textId="77777777" w:rsidR="00DF12FF" w:rsidRPr="00003AEA" w:rsidRDefault="00DF12FF" w:rsidP="00003AEA">
            <w:pPr>
              <w:rPr>
                <w:b/>
                <w:sz w:val="32"/>
              </w:rPr>
            </w:pPr>
            <w:r w:rsidRPr="00003AEA">
              <w:rPr>
                <w:szCs w:val="28"/>
              </w:rPr>
              <w:t>Children’s National Medical Center</w:t>
            </w:r>
          </w:p>
        </w:tc>
        <w:tc>
          <w:tcPr>
            <w:tcW w:w="1710" w:type="dxa"/>
            <w:tcBorders>
              <w:top w:val="single" w:sz="12" w:space="0" w:color="000000"/>
              <w:left w:val="single" w:sz="12" w:space="0" w:color="000000"/>
              <w:bottom w:val="single" w:sz="12" w:space="0" w:color="000000"/>
              <w:right w:val="single" w:sz="12" w:space="0" w:color="000000"/>
            </w:tcBorders>
          </w:tcPr>
          <w:p w14:paraId="105A7E9B" w14:textId="77777777" w:rsidR="00DF12FF" w:rsidRPr="00003AEA" w:rsidRDefault="00DF12FF" w:rsidP="00237B4B">
            <w:pPr>
              <w:rPr>
                <w:b/>
                <w:sz w:val="32"/>
              </w:rPr>
            </w:pPr>
          </w:p>
        </w:tc>
        <w:tc>
          <w:tcPr>
            <w:tcW w:w="1530" w:type="dxa"/>
            <w:tcBorders>
              <w:top w:val="single" w:sz="12" w:space="0" w:color="000000"/>
              <w:left w:val="single" w:sz="12" w:space="0" w:color="000000"/>
              <w:bottom w:val="single" w:sz="12" w:space="0" w:color="000000"/>
              <w:right w:val="single" w:sz="12" w:space="0" w:color="000000"/>
            </w:tcBorders>
          </w:tcPr>
          <w:p w14:paraId="7AB7B847"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75256FEE"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3843EC48" w14:textId="77777777" w:rsidR="00DF12FF" w:rsidRPr="00003AEA" w:rsidRDefault="00DF12FF" w:rsidP="00237B4B">
            <w:pPr>
              <w:rPr>
                <w:b/>
                <w:sz w:val="32"/>
              </w:rPr>
            </w:pPr>
          </w:p>
        </w:tc>
      </w:tr>
      <w:tr w:rsidR="00DF12FF" w:rsidRPr="00003AEA" w14:paraId="76AB7C58" w14:textId="77777777" w:rsidTr="00DF12FF">
        <w:tc>
          <w:tcPr>
            <w:tcW w:w="2268" w:type="dxa"/>
            <w:tcBorders>
              <w:top w:val="single" w:sz="12" w:space="0" w:color="000000"/>
              <w:left w:val="single" w:sz="12" w:space="0" w:color="000000"/>
              <w:bottom w:val="single" w:sz="12" w:space="0" w:color="000000"/>
              <w:right w:val="single" w:sz="12" w:space="0" w:color="000000"/>
            </w:tcBorders>
          </w:tcPr>
          <w:p w14:paraId="59862296" w14:textId="77777777" w:rsidR="00DF12FF" w:rsidRPr="00003AEA" w:rsidRDefault="003F0C06" w:rsidP="003F0C06">
            <w:pPr>
              <w:rPr>
                <w:szCs w:val="28"/>
              </w:rPr>
            </w:pPr>
            <w:r>
              <w:rPr>
                <w:szCs w:val="28"/>
              </w:rPr>
              <w:t>Berkley Medical Center</w:t>
            </w:r>
          </w:p>
        </w:tc>
        <w:tc>
          <w:tcPr>
            <w:tcW w:w="1710" w:type="dxa"/>
            <w:tcBorders>
              <w:top w:val="single" w:sz="12" w:space="0" w:color="000000"/>
              <w:left w:val="single" w:sz="12" w:space="0" w:color="000000"/>
              <w:bottom w:val="single" w:sz="12" w:space="0" w:color="000000"/>
              <w:right w:val="single" w:sz="12" w:space="0" w:color="000000"/>
            </w:tcBorders>
          </w:tcPr>
          <w:p w14:paraId="09E9BAC6" w14:textId="77777777" w:rsidR="00DF12FF" w:rsidRPr="00003AEA" w:rsidRDefault="00DF12FF" w:rsidP="00237B4B">
            <w:pPr>
              <w:rPr>
                <w:b/>
                <w:sz w:val="32"/>
              </w:rPr>
            </w:pPr>
          </w:p>
        </w:tc>
        <w:tc>
          <w:tcPr>
            <w:tcW w:w="1530" w:type="dxa"/>
            <w:tcBorders>
              <w:top w:val="single" w:sz="12" w:space="0" w:color="000000"/>
              <w:left w:val="single" w:sz="12" w:space="0" w:color="000000"/>
              <w:bottom w:val="single" w:sz="12" w:space="0" w:color="000000"/>
              <w:right w:val="single" w:sz="12" w:space="0" w:color="000000"/>
            </w:tcBorders>
          </w:tcPr>
          <w:p w14:paraId="66AEEF15"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6016D876"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677B0CEB" w14:textId="77777777" w:rsidR="00DF12FF" w:rsidRPr="00003AEA" w:rsidRDefault="00DF12FF" w:rsidP="00237B4B">
            <w:pPr>
              <w:rPr>
                <w:b/>
                <w:sz w:val="32"/>
              </w:rPr>
            </w:pPr>
          </w:p>
        </w:tc>
      </w:tr>
      <w:tr w:rsidR="00DF12FF" w:rsidRPr="00003AEA" w14:paraId="6EBA31B8" w14:textId="77777777" w:rsidTr="00DF12FF">
        <w:tc>
          <w:tcPr>
            <w:tcW w:w="2268" w:type="dxa"/>
            <w:tcBorders>
              <w:top w:val="single" w:sz="12" w:space="0" w:color="000000"/>
              <w:left w:val="single" w:sz="12" w:space="0" w:color="000000"/>
              <w:bottom w:val="single" w:sz="12" w:space="0" w:color="000000"/>
              <w:right w:val="single" w:sz="12" w:space="0" w:color="000000"/>
            </w:tcBorders>
          </w:tcPr>
          <w:p w14:paraId="2BCE282B" w14:textId="77777777" w:rsidR="00DF12FF" w:rsidRPr="00003AEA" w:rsidRDefault="00DF12FF" w:rsidP="00003AEA">
            <w:pPr>
              <w:rPr>
                <w:b/>
                <w:sz w:val="32"/>
              </w:rPr>
            </w:pPr>
            <w:r w:rsidRPr="00003AEA">
              <w:rPr>
                <w:szCs w:val="28"/>
              </w:rPr>
              <w:t>Frederick Memorial Hospital</w:t>
            </w:r>
          </w:p>
        </w:tc>
        <w:tc>
          <w:tcPr>
            <w:tcW w:w="1710" w:type="dxa"/>
            <w:tcBorders>
              <w:top w:val="single" w:sz="12" w:space="0" w:color="000000"/>
              <w:left w:val="single" w:sz="12" w:space="0" w:color="000000"/>
              <w:bottom w:val="single" w:sz="12" w:space="0" w:color="000000"/>
              <w:right w:val="single" w:sz="12" w:space="0" w:color="000000"/>
            </w:tcBorders>
          </w:tcPr>
          <w:p w14:paraId="1EE7B830" w14:textId="77777777" w:rsidR="00DF12FF" w:rsidRPr="00003AEA" w:rsidRDefault="00DF12FF" w:rsidP="00237B4B">
            <w:pPr>
              <w:rPr>
                <w:b/>
                <w:sz w:val="32"/>
              </w:rPr>
            </w:pPr>
          </w:p>
        </w:tc>
        <w:tc>
          <w:tcPr>
            <w:tcW w:w="1530" w:type="dxa"/>
            <w:tcBorders>
              <w:top w:val="single" w:sz="12" w:space="0" w:color="000000"/>
              <w:left w:val="single" w:sz="12" w:space="0" w:color="000000"/>
              <w:bottom w:val="single" w:sz="12" w:space="0" w:color="000000"/>
              <w:right w:val="single" w:sz="12" w:space="0" w:color="000000"/>
            </w:tcBorders>
          </w:tcPr>
          <w:p w14:paraId="3A91D69D"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07E32253"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2FA88319" w14:textId="77777777" w:rsidR="00DF12FF" w:rsidRPr="00003AEA" w:rsidRDefault="00DF12FF" w:rsidP="00237B4B">
            <w:pPr>
              <w:rPr>
                <w:b/>
                <w:sz w:val="32"/>
              </w:rPr>
            </w:pPr>
          </w:p>
        </w:tc>
      </w:tr>
      <w:tr w:rsidR="00DF12FF" w:rsidRPr="00003AEA" w14:paraId="4153E2FB" w14:textId="77777777" w:rsidTr="00DF12FF">
        <w:tc>
          <w:tcPr>
            <w:tcW w:w="2268" w:type="dxa"/>
            <w:tcBorders>
              <w:top w:val="single" w:sz="12" w:space="0" w:color="000000"/>
              <w:left w:val="single" w:sz="12" w:space="0" w:color="000000"/>
              <w:bottom w:val="single" w:sz="12" w:space="0" w:color="000000"/>
              <w:right w:val="single" w:sz="12" w:space="0" w:color="000000"/>
            </w:tcBorders>
          </w:tcPr>
          <w:p w14:paraId="78123F4D" w14:textId="77777777" w:rsidR="00DF12FF" w:rsidRPr="00003AEA" w:rsidRDefault="00DF12FF" w:rsidP="00003AEA">
            <w:pPr>
              <w:rPr>
                <w:b/>
                <w:sz w:val="32"/>
              </w:rPr>
            </w:pPr>
            <w:r w:rsidRPr="00003AEA">
              <w:rPr>
                <w:szCs w:val="28"/>
              </w:rPr>
              <w:t xml:space="preserve">Fulton County </w:t>
            </w:r>
            <w:r w:rsidR="003F0C06">
              <w:rPr>
                <w:szCs w:val="28"/>
              </w:rPr>
              <w:t>Medical Center</w:t>
            </w:r>
          </w:p>
        </w:tc>
        <w:tc>
          <w:tcPr>
            <w:tcW w:w="1710" w:type="dxa"/>
            <w:tcBorders>
              <w:top w:val="single" w:sz="12" w:space="0" w:color="000000"/>
              <w:left w:val="single" w:sz="12" w:space="0" w:color="000000"/>
              <w:bottom w:val="single" w:sz="12" w:space="0" w:color="000000"/>
              <w:right w:val="single" w:sz="12" w:space="0" w:color="000000"/>
            </w:tcBorders>
          </w:tcPr>
          <w:p w14:paraId="6F1356B2" w14:textId="77777777" w:rsidR="00DF12FF" w:rsidRPr="00003AEA" w:rsidRDefault="00DF12FF" w:rsidP="00237B4B">
            <w:pPr>
              <w:rPr>
                <w:b/>
                <w:sz w:val="32"/>
              </w:rPr>
            </w:pPr>
          </w:p>
        </w:tc>
        <w:tc>
          <w:tcPr>
            <w:tcW w:w="1530" w:type="dxa"/>
            <w:tcBorders>
              <w:top w:val="single" w:sz="12" w:space="0" w:color="000000"/>
              <w:left w:val="single" w:sz="12" w:space="0" w:color="000000"/>
              <w:bottom w:val="single" w:sz="12" w:space="0" w:color="000000"/>
              <w:right w:val="single" w:sz="12" w:space="0" w:color="000000"/>
            </w:tcBorders>
          </w:tcPr>
          <w:p w14:paraId="53F1CFE4"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7EC146F3"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57CBD269" w14:textId="77777777" w:rsidR="00DF12FF" w:rsidRPr="00003AEA" w:rsidRDefault="00DF12FF" w:rsidP="00237B4B">
            <w:pPr>
              <w:rPr>
                <w:b/>
                <w:sz w:val="32"/>
              </w:rPr>
            </w:pPr>
          </w:p>
        </w:tc>
      </w:tr>
      <w:tr w:rsidR="00DF12FF" w:rsidRPr="00003AEA" w14:paraId="1C2AAE09" w14:textId="77777777" w:rsidTr="00DF12FF">
        <w:tc>
          <w:tcPr>
            <w:tcW w:w="2268" w:type="dxa"/>
            <w:tcBorders>
              <w:top w:val="single" w:sz="12" w:space="0" w:color="000000"/>
              <w:left w:val="single" w:sz="12" w:space="0" w:color="000000"/>
              <w:bottom w:val="single" w:sz="12" w:space="0" w:color="000000"/>
              <w:right w:val="single" w:sz="12" w:space="0" w:color="000000"/>
            </w:tcBorders>
          </w:tcPr>
          <w:p w14:paraId="4A37930C" w14:textId="77777777" w:rsidR="00DF12FF" w:rsidRPr="00003AEA" w:rsidRDefault="00DF12FF" w:rsidP="00003AEA">
            <w:pPr>
              <w:rPr>
                <w:b/>
                <w:sz w:val="32"/>
              </w:rPr>
            </w:pPr>
            <w:r w:rsidRPr="00003AEA">
              <w:rPr>
                <w:szCs w:val="28"/>
              </w:rPr>
              <w:t>Jefferson Memorial Hospital</w:t>
            </w:r>
          </w:p>
        </w:tc>
        <w:tc>
          <w:tcPr>
            <w:tcW w:w="1710" w:type="dxa"/>
            <w:tcBorders>
              <w:top w:val="single" w:sz="12" w:space="0" w:color="000000"/>
              <w:left w:val="single" w:sz="12" w:space="0" w:color="000000"/>
              <w:bottom w:val="single" w:sz="12" w:space="0" w:color="000000"/>
              <w:right w:val="single" w:sz="12" w:space="0" w:color="000000"/>
            </w:tcBorders>
          </w:tcPr>
          <w:p w14:paraId="5111015C" w14:textId="77777777" w:rsidR="00DF12FF" w:rsidRPr="00003AEA" w:rsidRDefault="00DF12FF" w:rsidP="00237B4B">
            <w:pPr>
              <w:rPr>
                <w:b/>
                <w:sz w:val="32"/>
              </w:rPr>
            </w:pPr>
          </w:p>
        </w:tc>
        <w:tc>
          <w:tcPr>
            <w:tcW w:w="1530" w:type="dxa"/>
            <w:tcBorders>
              <w:top w:val="single" w:sz="12" w:space="0" w:color="000000"/>
              <w:left w:val="single" w:sz="12" w:space="0" w:color="000000"/>
              <w:bottom w:val="single" w:sz="12" w:space="0" w:color="000000"/>
              <w:right w:val="single" w:sz="12" w:space="0" w:color="000000"/>
            </w:tcBorders>
          </w:tcPr>
          <w:p w14:paraId="146E03A3"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5B8E3631"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79C1D58E" w14:textId="77777777" w:rsidR="00DF12FF" w:rsidRPr="00003AEA" w:rsidRDefault="00DF12FF" w:rsidP="00237B4B">
            <w:pPr>
              <w:rPr>
                <w:b/>
                <w:sz w:val="32"/>
              </w:rPr>
            </w:pPr>
          </w:p>
        </w:tc>
      </w:tr>
      <w:tr w:rsidR="00DF12FF" w:rsidRPr="00003AEA" w14:paraId="1C6CDB95" w14:textId="77777777" w:rsidTr="00DF12FF">
        <w:tc>
          <w:tcPr>
            <w:tcW w:w="2268" w:type="dxa"/>
            <w:tcBorders>
              <w:top w:val="single" w:sz="12" w:space="0" w:color="000000"/>
              <w:left w:val="single" w:sz="12" w:space="0" w:color="000000"/>
              <w:bottom w:val="single" w:sz="12" w:space="0" w:color="000000"/>
              <w:right w:val="single" w:sz="12" w:space="0" w:color="000000"/>
            </w:tcBorders>
          </w:tcPr>
          <w:p w14:paraId="2C635614" w14:textId="77777777" w:rsidR="00DF12FF" w:rsidRPr="00003AEA" w:rsidRDefault="00DF12FF" w:rsidP="00003AEA">
            <w:pPr>
              <w:rPr>
                <w:b/>
                <w:sz w:val="32"/>
              </w:rPr>
            </w:pPr>
            <w:r w:rsidRPr="00003AEA">
              <w:rPr>
                <w:szCs w:val="28"/>
              </w:rPr>
              <w:t>Johns Hopkins Bayview</w:t>
            </w:r>
          </w:p>
        </w:tc>
        <w:tc>
          <w:tcPr>
            <w:tcW w:w="1710" w:type="dxa"/>
            <w:tcBorders>
              <w:top w:val="single" w:sz="12" w:space="0" w:color="000000"/>
              <w:left w:val="single" w:sz="12" w:space="0" w:color="000000"/>
              <w:bottom w:val="single" w:sz="12" w:space="0" w:color="000000"/>
              <w:right w:val="single" w:sz="12" w:space="0" w:color="000000"/>
            </w:tcBorders>
          </w:tcPr>
          <w:p w14:paraId="79EA09B0" w14:textId="77777777" w:rsidR="00DF12FF" w:rsidRPr="00003AEA" w:rsidRDefault="00DF12FF" w:rsidP="00237B4B">
            <w:pPr>
              <w:rPr>
                <w:b/>
                <w:sz w:val="32"/>
              </w:rPr>
            </w:pPr>
          </w:p>
        </w:tc>
        <w:tc>
          <w:tcPr>
            <w:tcW w:w="1530" w:type="dxa"/>
            <w:tcBorders>
              <w:top w:val="single" w:sz="12" w:space="0" w:color="000000"/>
              <w:left w:val="single" w:sz="12" w:space="0" w:color="000000"/>
              <w:bottom w:val="single" w:sz="12" w:space="0" w:color="000000"/>
              <w:right w:val="single" w:sz="12" w:space="0" w:color="000000"/>
            </w:tcBorders>
          </w:tcPr>
          <w:p w14:paraId="2282AFA2"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0A9895B9"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1AB492B5" w14:textId="77777777" w:rsidR="00DF12FF" w:rsidRPr="00003AEA" w:rsidRDefault="00DF12FF" w:rsidP="00237B4B">
            <w:pPr>
              <w:rPr>
                <w:b/>
                <w:sz w:val="32"/>
              </w:rPr>
            </w:pPr>
          </w:p>
        </w:tc>
      </w:tr>
      <w:tr w:rsidR="00DF12FF" w:rsidRPr="00003AEA" w14:paraId="46130F9C" w14:textId="77777777" w:rsidTr="00DF12FF">
        <w:tc>
          <w:tcPr>
            <w:tcW w:w="2268" w:type="dxa"/>
            <w:tcBorders>
              <w:top w:val="single" w:sz="12" w:space="0" w:color="000000"/>
              <w:left w:val="single" w:sz="12" w:space="0" w:color="000000"/>
              <w:bottom w:val="single" w:sz="12" w:space="0" w:color="000000"/>
              <w:right w:val="single" w:sz="12" w:space="0" w:color="000000"/>
            </w:tcBorders>
          </w:tcPr>
          <w:p w14:paraId="1730B4F4" w14:textId="77777777" w:rsidR="00DF12FF" w:rsidRPr="00003AEA" w:rsidRDefault="00DF12FF" w:rsidP="00003AEA">
            <w:pPr>
              <w:rPr>
                <w:b/>
                <w:sz w:val="32"/>
              </w:rPr>
            </w:pPr>
            <w:r w:rsidRPr="00003AEA">
              <w:rPr>
                <w:szCs w:val="28"/>
              </w:rPr>
              <w:t>Johns Hopkins Hospital Center</w:t>
            </w:r>
          </w:p>
        </w:tc>
        <w:tc>
          <w:tcPr>
            <w:tcW w:w="1710" w:type="dxa"/>
            <w:tcBorders>
              <w:top w:val="single" w:sz="12" w:space="0" w:color="000000"/>
              <w:left w:val="single" w:sz="12" w:space="0" w:color="000000"/>
              <w:bottom w:val="single" w:sz="12" w:space="0" w:color="000000"/>
              <w:right w:val="single" w:sz="12" w:space="0" w:color="000000"/>
            </w:tcBorders>
          </w:tcPr>
          <w:p w14:paraId="429AB59B" w14:textId="77777777" w:rsidR="00DF12FF" w:rsidRPr="00003AEA" w:rsidRDefault="00DF12FF" w:rsidP="00237B4B">
            <w:pPr>
              <w:rPr>
                <w:b/>
                <w:sz w:val="32"/>
              </w:rPr>
            </w:pPr>
          </w:p>
        </w:tc>
        <w:tc>
          <w:tcPr>
            <w:tcW w:w="1530" w:type="dxa"/>
            <w:tcBorders>
              <w:top w:val="single" w:sz="12" w:space="0" w:color="000000"/>
              <w:left w:val="single" w:sz="12" w:space="0" w:color="000000"/>
              <w:bottom w:val="single" w:sz="12" w:space="0" w:color="000000"/>
              <w:right w:val="single" w:sz="12" w:space="0" w:color="000000"/>
            </w:tcBorders>
          </w:tcPr>
          <w:p w14:paraId="4435C14B"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5D4526BF"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40EC58AF" w14:textId="77777777" w:rsidR="00DF12FF" w:rsidRPr="00003AEA" w:rsidRDefault="00DF12FF" w:rsidP="00237B4B">
            <w:pPr>
              <w:rPr>
                <w:b/>
                <w:sz w:val="32"/>
              </w:rPr>
            </w:pPr>
          </w:p>
        </w:tc>
      </w:tr>
      <w:tr w:rsidR="00DF12FF" w:rsidRPr="00003AEA" w14:paraId="4F914E3F" w14:textId="77777777" w:rsidTr="00DF12FF">
        <w:tc>
          <w:tcPr>
            <w:tcW w:w="2268" w:type="dxa"/>
            <w:tcBorders>
              <w:top w:val="single" w:sz="12" w:space="0" w:color="000000"/>
              <w:left w:val="single" w:sz="12" w:space="0" w:color="000000"/>
              <w:bottom w:val="single" w:sz="12" w:space="0" w:color="000000"/>
              <w:right w:val="single" w:sz="12" w:space="0" w:color="000000"/>
            </w:tcBorders>
          </w:tcPr>
          <w:p w14:paraId="644AABEF" w14:textId="77777777" w:rsidR="00DF12FF" w:rsidRPr="00003AEA" w:rsidRDefault="00DF12FF" w:rsidP="00003AEA">
            <w:pPr>
              <w:rPr>
                <w:b/>
                <w:sz w:val="32"/>
              </w:rPr>
            </w:pPr>
            <w:r w:rsidRPr="00003AEA">
              <w:rPr>
                <w:szCs w:val="28"/>
              </w:rPr>
              <w:t>Meritus Medical Center</w:t>
            </w:r>
          </w:p>
        </w:tc>
        <w:tc>
          <w:tcPr>
            <w:tcW w:w="1710" w:type="dxa"/>
            <w:tcBorders>
              <w:top w:val="single" w:sz="12" w:space="0" w:color="000000"/>
              <w:left w:val="single" w:sz="12" w:space="0" w:color="000000"/>
              <w:bottom w:val="single" w:sz="12" w:space="0" w:color="000000"/>
              <w:right w:val="single" w:sz="12" w:space="0" w:color="000000"/>
            </w:tcBorders>
          </w:tcPr>
          <w:p w14:paraId="1FB2EEFB" w14:textId="77777777" w:rsidR="00DF12FF" w:rsidRPr="00003AEA" w:rsidRDefault="00DF12FF" w:rsidP="00237B4B">
            <w:pPr>
              <w:rPr>
                <w:b/>
                <w:sz w:val="32"/>
              </w:rPr>
            </w:pPr>
          </w:p>
        </w:tc>
        <w:tc>
          <w:tcPr>
            <w:tcW w:w="1530" w:type="dxa"/>
            <w:tcBorders>
              <w:top w:val="single" w:sz="12" w:space="0" w:color="000000"/>
              <w:left w:val="single" w:sz="12" w:space="0" w:color="000000"/>
              <w:bottom w:val="single" w:sz="12" w:space="0" w:color="000000"/>
              <w:right w:val="single" w:sz="12" w:space="0" w:color="000000"/>
            </w:tcBorders>
          </w:tcPr>
          <w:p w14:paraId="2E86D007"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04E762E8"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3BCA00E6" w14:textId="77777777" w:rsidR="00DF12FF" w:rsidRPr="00003AEA" w:rsidRDefault="00DF12FF" w:rsidP="00237B4B">
            <w:pPr>
              <w:rPr>
                <w:b/>
                <w:sz w:val="32"/>
              </w:rPr>
            </w:pPr>
          </w:p>
        </w:tc>
      </w:tr>
      <w:tr w:rsidR="00DF12FF" w:rsidRPr="00003AEA" w14:paraId="173784A0" w14:textId="77777777" w:rsidTr="00DF12FF">
        <w:tc>
          <w:tcPr>
            <w:tcW w:w="2268" w:type="dxa"/>
            <w:tcBorders>
              <w:top w:val="single" w:sz="12" w:space="0" w:color="000000"/>
              <w:left w:val="single" w:sz="12" w:space="0" w:color="000000"/>
              <w:bottom w:val="single" w:sz="12" w:space="0" w:color="000000"/>
              <w:right w:val="single" w:sz="12" w:space="0" w:color="000000"/>
            </w:tcBorders>
          </w:tcPr>
          <w:p w14:paraId="1473A6CC" w14:textId="77777777" w:rsidR="00DF12FF" w:rsidRPr="00003AEA" w:rsidRDefault="00DF12FF" w:rsidP="00003AEA">
            <w:pPr>
              <w:rPr>
                <w:b/>
                <w:sz w:val="32"/>
              </w:rPr>
            </w:pPr>
            <w:r w:rsidRPr="00003AEA">
              <w:rPr>
                <w:szCs w:val="28"/>
              </w:rPr>
              <w:t xml:space="preserve">R. Adams Cowley Shock Trauma </w:t>
            </w:r>
          </w:p>
        </w:tc>
        <w:tc>
          <w:tcPr>
            <w:tcW w:w="1710" w:type="dxa"/>
            <w:tcBorders>
              <w:top w:val="single" w:sz="12" w:space="0" w:color="000000"/>
              <w:left w:val="single" w:sz="12" w:space="0" w:color="000000"/>
              <w:bottom w:val="single" w:sz="12" w:space="0" w:color="000000"/>
              <w:right w:val="single" w:sz="12" w:space="0" w:color="000000"/>
            </w:tcBorders>
          </w:tcPr>
          <w:p w14:paraId="33D2A6C5" w14:textId="77777777" w:rsidR="00DF12FF" w:rsidRPr="00003AEA" w:rsidRDefault="00DF12FF" w:rsidP="00237B4B">
            <w:pPr>
              <w:rPr>
                <w:b/>
                <w:sz w:val="32"/>
              </w:rPr>
            </w:pPr>
          </w:p>
        </w:tc>
        <w:tc>
          <w:tcPr>
            <w:tcW w:w="1530" w:type="dxa"/>
            <w:tcBorders>
              <w:top w:val="single" w:sz="12" w:space="0" w:color="000000"/>
              <w:left w:val="single" w:sz="12" w:space="0" w:color="000000"/>
              <w:bottom w:val="single" w:sz="12" w:space="0" w:color="000000"/>
              <w:right w:val="single" w:sz="12" w:space="0" w:color="000000"/>
            </w:tcBorders>
          </w:tcPr>
          <w:p w14:paraId="3354920F"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4E740FA8"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55898170" w14:textId="77777777" w:rsidR="00DF12FF" w:rsidRPr="00003AEA" w:rsidRDefault="00DF12FF" w:rsidP="00237B4B">
            <w:pPr>
              <w:rPr>
                <w:b/>
                <w:sz w:val="32"/>
              </w:rPr>
            </w:pPr>
          </w:p>
        </w:tc>
      </w:tr>
      <w:tr w:rsidR="00DF12FF" w:rsidRPr="00003AEA" w14:paraId="0E8516CE" w14:textId="77777777" w:rsidTr="00B973E3">
        <w:trPr>
          <w:trHeight w:val="417"/>
        </w:trPr>
        <w:tc>
          <w:tcPr>
            <w:tcW w:w="2268" w:type="dxa"/>
            <w:tcBorders>
              <w:top w:val="single" w:sz="12" w:space="0" w:color="000000"/>
              <w:left w:val="single" w:sz="12" w:space="0" w:color="000000"/>
              <w:bottom w:val="single" w:sz="12" w:space="0" w:color="000000"/>
              <w:right w:val="single" w:sz="12" w:space="0" w:color="000000"/>
            </w:tcBorders>
          </w:tcPr>
          <w:p w14:paraId="47E7A6EC" w14:textId="77777777" w:rsidR="00DF12FF" w:rsidRPr="00B973E3" w:rsidRDefault="00DF12FF" w:rsidP="00237B4B">
            <w:pPr>
              <w:rPr>
                <w:szCs w:val="28"/>
              </w:rPr>
            </w:pPr>
            <w:r w:rsidRPr="00003AEA">
              <w:rPr>
                <w:szCs w:val="28"/>
              </w:rPr>
              <w:t xml:space="preserve">Suburban Hospital </w:t>
            </w:r>
          </w:p>
        </w:tc>
        <w:tc>
          <w:tcPr>
            <w:tcW w:w="1710" w:type="dxa"/>
            <w:tcBorders>
              <w:top w:val="single" w:sz="12" w:space="0" w:color="000000"/>
              <w:left w:val="single" w:sz="12" w:space="0" w:color="000000"/>
              <w:bottom w:val="single" w:sz="12" w:space="0" w:color="000000"/>
              <w:right w:val="single" w:sz="12" w:space="0" w:color="000000"/>
            </w:tcBorders>
          </w:tcPr>
          <w:p w14:paraId="1CFB7970" w14:textId="77777777" w:rsidR="00DF12FF" w:rsidRPr="00003AEA" w:rsidRDefault="00DF12FF" w:rsidP="00237B4B">
            <w:pPr>
              <w:rPr>
                <w:b/>
                <w:sz w:val="32"/>
              </w:rPr>
            </w:pPr>
          </w:p>
        </w:tc>
        <w:tc>
          <w:tcPr>
            <w:tcW w:w="1530" w:type="dxa"/>
            <w:tcBorders>
              <w:top w:val="single" w:sz="12" w:space="0" w:color="000000"/>
              <w:left w:val="single" w:sz="12" w:space="0" w:color="000000"/>
              <w:bottom w:val="single" w:sz="12" w:space="0" w:color="000000"/>
              <w:right w:val="single" w:sz="12" w:space="0" w:color="000000"/>
            </w:tcBorders>
          </w:tcPr>
          <w:p w14:paraId="766E7F06"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080BF202"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4D4FEEB3" w14:textId="77777777" w:rsidR="00DF12FF" w:rsidRPr="00003AEA" w:rsidRDefault="00DF12FF" w:rsidP="00237B4B">
            <w:pPr>
              <w:rPr>
                <w:b/>
                <w:sz w:val="32"/>
              </w:rPr>
            </w:pPr>
          </w:p>
        </w:tc>
      </w:tr>
      <w:tr w:rsidR="00DF12FF" w:rsidRPr="00003AEA" w14:paraId="6070F722" w14:textId="77777777" w:rsidTr="00DF12FF">
        <w:tc>
          <w:tcPr>
            <w:tcW w:w="2268" w:type="dxa"/>
            <w:tcBorders>
              <w:top w:val="single" w:sz="12" w:space="0" w:color="000000"/>
              <w:left w:val="single" w:sz="12" w:space="0" w:color="000000"/>
              <w:bottom w:val="single" w:sz="12" w:space="0" w:color="000000"/>
              <w:right w:val="single" w:sz="12" w:space="0" w:color="000000"/>
            </w:tcBorders>
          </w:tcPr>
          <w:p w14:paraId="22C8A525" w14:textId="77777777" w:rsidR="00DF12FF" w:rsidRPr="00003AEA" w:rsidRDefault="00DF12FF" w:rsidP="00003AEA">
            <w:pPr>
              <w:rPr>
                <w:b/>
                <w:sz w:val="32"/>
              </w:rPr>
            </w:pPr>
            <w:r w:rsidRPr="00003AEA">
              <w:rPr>
                <w:szCs w:val="28"/>
              </w:rPr>
              <w:t>Union Memorial Hospital</w:t>
            </w:r>
          </w:p>
        </w:tc>
        <w:tc>
          <w:tcPr>
            <w:tcW w:w="1710" w:type="dxa"/>
            <w:tcBorders>
              <w:top w:val="single" w:sz="12" w:space="0" w:color="000000"/>
              <w:left w:val="single" w:sz="12" w:space="0" w:color="000000"/>
              <w:bottom w:val="single" w:sz="12" w:space="0" w:color="000000"/>
              <w:right w:val="single" w:sz="12" w:space="0" w:color="000000"/>
            </w:tcBorders>
          </w:tcPr>
          <w:p w14:paraId="06743AC9" w14:textId="77777777" w:rsidR="00DF12FF" w:rsidRPr="00003AEA" w:rsidRDefault="00DF12FF" w:rsidP="00237B4B">
            <w:pPr>
              <w:rPr>
                <w:b/>
                <w:sz w:val="32"/>
              </w:rPr>
            </w:pPr>
          </w:p>
        </w:tc>
        <w:tc>
          <w:tcPr>
            <w:tcW w:w="1530" w:type="dxa"/>
            <w:tcBorders>
              <w:top w:val="single" w:sz="12" w:space="0" w:color="000000"/>
              <w:left w:val="single" w:sz="12" w:space="0" w:color="000000"/>
              <w:bottom w:val="single" w:sz="12" w:space="0" w:color="000000"/>
              <w:right w:val="single" w:sz="12" w:space="0" w:color="000000"/>
            </w:tcBorders>
          </w:tcPr>
          <w:p w14:paraId="33FFE94B"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7BA5A587"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1CCC3098" w14:textId="77777777" w:rsidR="00DF12FF" w:rsidRPr="00003AEA" w:rsidRDefault="00DF12FF" w:rsidP="00237B4B">
            <w:pPr>
              <w:rPr>
                <w:b/>
                <w:sz w:val="32"/>
              </w:rPr>
            </w:pPr>
          </w:p>
        </w:tc>
      </w:tr>
      <w:tr w:rsidR="00DF12FF" w:rsidRPr="00003AEA" w14:paraId="6EEBA5A3" w14:textId="77777777" w:rsidTr="00DF12FF">
        <w:tc>
          <w:tcPr>
            <w:tcW w:w="2268" w:type="dxa"/>
            <w:tcBorders>
              <w:top w:val="single" w:sz="12" w:space="0" w:color="000000"/>
              <w:left w:val="single" w:sz="12" w:space="0" w:color="000000"/>
              <w:bottom w:val="single" w:sz="12" w:space="0" w:color="000000"/>
              <w:right w:val="single" w:sz="12" w:space="0" w:color="000000"/>
            </w:tcBorders>
          </w:tcPr>
          <w:p w14:paraId="68C5AADE" w14:textId="2F7B2365" w:rsidR="00DF12FF" w:rsidRPr="00054E14" w:rsidRDefault="00054E14" w:rsidP="00003AEA">
            <w:pPr>
              <w:rPr>
                <w:bCs/>
              </w:rPr>
            </w:pPr>
            <w:r>
              <w:rPr>
                <w:bCs/>
              </w:rPr>
              <w:t>War Memorial</w:t>
            </w:r>
          </w:p>
        </w:tc>
        <w:tc>
          <w:tcPr>
            <w:tcW w:w="1710" w:type="dxa"/>
            <w:tcBorders>
              <w:top w:val="single" w:sz="12" w:space="0" w:color="000000"/>
              <w:left w:val="single" w:sz="12" w:space="0" w:color="000000"/>
              <w:bottom w:val="single" w:sz="12" w:space="0" w:color="000000"/>
              <w:right w:val="single" w:sz="12" w:space="0" w:color="000000"/>
            </w:tcBorders>
          </w:tcPr>
          <w:p w14:paraId="0238E67C" w14:textId="77777777" w:rsidR="00DF12FF" w:rsidRPr="00003AEA" w:rsidRDefault="00DF12FF" w:rsidP="00237B4B">
            <w:pPr>
              <w:rPr>
                <w:b/>
                <w:sz w:val="32"/>
              </w:rPr>
            </w:pPr>
          </w:p>
        </w:tc>
        <w:tc>
          <w:tcPr>
            <w:tcW w:w="1530" w:type="dxa"/>
            <w:tcBorders>
              <w:top w:val="single" w:sz="12" w:space="0" w:color="000000"/>
              <w:left w:val="single" w:sz="12" w:space="0" w:color="000000"/>
              <w:bottom w:val="single" w:sz="12" w:space="0" w:color="000000"/>
              <w:right w:val="single" w:sz="12" w:space="0" w:color="000000"/>
            </w:tcBorders>
          </w:tcPr>
          <w:p w14:paraId="5BEEE2BC"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767D2F45" w14:textId="77777777" w:rsidR="00DF12FF" w:rsidRPr="00003AEA" w:rsidRDefault="00DF12FF" w:rsidP="00237B4B">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3B8B6D44" w14:textId="77777777" w:rsidR="00DF12FF" w:rsidRPr="00003AEA" w:rsidRDefault="00DF12FF" w:rsidP="00237B4B">
            <w:pPr>
              <w:rPr>
                <w:b/>
                <w:sz w:val="32"/>
              </w:rPr>
            </w:pPr>
          </w:p>
        </w:tc>
      </w:tr>
      <w:tr w:rsidR="00B973E3" w:rsidRPr="00003AEA" w14:paraId="3474A3E2" w14:textId="77777777" w:rsidTr="00DF12FF">
        <w:tc>
          <w:tcPr>
            <w:tcW w:w="2268" w:type="dxa"/>
            <w:tcBorders>
              <w:top w:val="single" w:sz="12" w:space="0" w:color="000000"/>
              <w:left w:val="single" w:sz="12" w:space="0" w:color="000000"/>
              <w:bottom w:val="single" w:sz="12" w:space="0" w:color="000000"/>
              <w:right w:val="single" w:sz="12" w:space="0" w:color="000000"/>
            </w:tcBorders>
          </w:tcPr>
          <w:p w14:paraId="613E598C" w14:textId="5F1E462E" w:rsidR="00B973E3" w:rsidRPr="00DF12FF" w:rsidRDefault="00054E14" w:rsidP="00B973E3">
            <w:pPr>
              <w:rPr>
                <w:szCs w:val="28"/>
              </w:rPr>
            </w:pPr>
            <w:r w:rsidRPr="00054E14">
              <w:rPr>
                <w:szCs w:val="28"/>
              </w:rPr>
              <w:t>Washington Hospital Center</w:t>
            </w:r>
          </w:p>
        </w:tc>
        <w:tc>
          <w:tcPr>
            <w:tcW w:w="1710" w:type="dxa"/>
            <w:tcBorders>
              <w:top w:val="single" w:sz="12" w:space="0" w:color="000000"/>
              <w:left w:val="single" w:sz="12" w:space="0" w:color="000000"/>
              <w:bottom w:val="single" w:sz="12" w:space="0" w:color="000000"/>
              <w:right w:val="single" w:sz="12" w:space="0" w:color="000000"/>
            </w:tcBorders>
          </w:tcPr>
          <w:p w14:paraId="2FFE291A" w14:textId="77777777" w:rsidR="00B973E3" w:rsidRPr="00003AEA" w:rsidRDefault="00B973E3" w:rsidP="00B973E3">
            <w:pPr>
              <w:rPr>
                <w:b/>
                <w:sz w:val="32"/>
              </w:rPr>
            </w:pPr>
          </w:p>
        </w:tc>
        <w:tc>
          <w:tcPr>
            <w:tcW w:w="1530" w:type="dxa"/>
            <w:tcBorders>
              <w:top w:val="single" w:sz="12" w:space="0" w:color="000000"/>
              <w:left w:val="single" w:sz="12" w:space="0" w:color="000000"/>
              <w:bottom w:val="single" w:sz="12" w:space="0" w:color="000000"/>
              <w:right w:val="single" w:sz="12" w:space="0" w:color="000000"/>
            </w:tcBorders>
          </w:tcPr>
          <w:p w14:paraId="447B8ABC" w14:textId="77777777" w:rsidR="00B973E3" w:rsidRPr="00003AEA" w:rsidRDefault="00B973E3" w:rsidP="00B973E3">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5286224A" w14:textId="77777777" w:rsidR="00B973E3" w:rsidRPr="00003AEA" w:rsidRDefault="00B973E3" w:rsidP="00B973E3">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7EDE6278" w14:textId="77777777" w:rsidR="00B973E3" w:rsidRPr="00003AEA" w:rsidRDefault="00B973E3" w:rsidP="00B973E3">
            <w:pPr>
              <w:rPr>
                <w:b/>
                <w:sz w:val="32"/>
              </w:rPr>
            </w:pPr>
          </w:p>
        </w:tc>
      </w:tr>
      <w:tr w:rsidR="00B973E3" w:rsidRPr="00003AEA" w14:paraId="1A236998" w14:textId="77777777" w:rsidTr="006F77C6">
        <w:tc>
          <w:tcPr>
            <w:tcW w:w="2268" w:type="dxa"/>
            <w:tcBorders>
              <w:top w:val="single" w:sz="12" w:space="0" w:color="000000"/>
              <w:left w:val="single" w:sz="12" w:space="0" w:color="000000"/>
              <w:bottom w:val="single" w:sz="12" w:space="0" w:color="000000"/>
              <w:right w:val="single" w:sz="12" w:space="0" w:color="000000"/>
            </w:tcBorders>
            <w:vAlign w:val="bottom"/>
          </w:tcPr>
          <w:p w14:paraId="79BFEC8A" w14:textId="7C11DFCA" w:rsidR="00B973E3" w:rsidRPr="006D1DF8" w:rsidRDefault="00054E14" w:rsidP="00B973E3">
            <w:pPr>
              <w:rPr>
                <w:szCs w:val="28"/>
                <w:highlight w:val="yellow"/>
              </w:rPr>
            </w:pPr>
            <w:r w:rsidRPr="00054E14">
              <w:rPr>
                <w:szCs w:val="28"/>
              </w:rPr>
              <w:t>Waynesboro Hospital</w:t>
            </w:r>
          </w:p>
        </w:tc>
        <w:tc>
          <w:tcPr>
            <w:tcW w:w="1710" w:type="dxa"/>
            <w:tcBorders>
              <w:top w:val="single" w:sz="12" w:space="0" w:color="000000"/>
              <w:left w:val="single" w:sz="12" w:space="0" w:color="000000"/>
              <w:bottom w:val="single" w:sz="12" w:space="0" w:color="000000"/>
              <w:right w:val="single" w:sz="12" w:space="0" w:color="000000"/>
            </w:tcBorders>
          </w:tcPr>
          <w:p w14:paraId="52E2695C" w14:textId="77777777" w:rsidR="00B973E3" w:rsidRPr="00003AEA" w:rsidRDefault="00B973E3" w:rsidP="00B973E3">
            <w:pPr>
              <w:rPr>
                <w:b/>
                <w:sz w:val="32"/>
              </w:rPr>
            </w:pPr>
          </w:p>
        </w:tc>
        <w:tc>
          <w:tcPr>
            <w:tcW w:w="1530" w:type="dxa"/>
            <w:tcBorders>
              <w:top w:val="single" w:sz="12" w:space="0" w:color="000000"/>
              <w:left w:val="single" w:sz="12" w:space="0" w:color="000000"/>
              <w:bottom w:val="single" w:sz="12" w:space="0" w:color="000000"/>
              <w:right w:val="single" w:sz="12" w:space="0" w:color="000000"/>
            </w:tcBorders>
          </w:tcPr>
          <w:p w14:paraId="52F0D8BF" w14:textId="77777777" w:rsidR="00B973E3" w:rsidRPr="00003AEA" w:rsidRDefault="00B973E3" w:rsidP="00B973E3">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7CB7E78E" w14:textId="77777777" w:rsidR="00B973E3" w:rsidRPr="00003AEA" w:rsidRDefault="00B973E3" w:rsidP="00B973E3">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363B406D" w14:textId="77777777" w:rsidR="00B973E3" w:rsidRPr="00003AEA" w:rsidRDefault="00B973E3" w:rsidP="00B973E3">
            <w:pPr>
              <w:rPr>
                <w:b/>
                <w:sz w:val="32"/>
              </w:rPr>
            </w:pPr>
          </w:p>
        </w:tc>
      </w:tr>
      <w:tr w:rsidR="00054E14" w:rsidRPr="00003AEA" w14:paraId="13E609A2" w14:textId="77777777" w:rsidTr="006F77C6">
        <w:tc>
          <w:tcPr>
            <w:tcW w:w="2268" w:type="dxa"/>
            <w:tcBorders>
              <w:top w:val="single" w:sz="12" w:space="0" w:color="000000"/>
              <w:left w:val="single" w:sz="12" w:space="0" w:color="000000"/>
              <w:bottom w:val="single" w:sz="12" w:space="0" w:color="000000"/>
              <w:right w:val="single" w:sz="12" w:space="0" w:color="000000"/>
            </w:tcBorders>
            <w:vAlign w:val="bottom"/>
          </w:tcPr>
          <w:p w14:paraId="5D37D0DC" w14:textId="43EDAF91" w:rsidR="00054E14" w:rsidRPr="00DF12FF" w:rsidRDefault="00054E14" w:rsidP="00B973E3">
            <w:pPr>
              <w:rPr>
                <w:szCs w:val="28"/>
              </w:rPr>
            </w:pPr>
            <w:r w:rsidRPr="00054E14">
              <w:rPr>
                <w:szCs w:val="28"/>
              </w:rPr>
              <w:t>Western Maryland Medical Center (Cumberland)</w:t>
            </w:r>
          </w:p>
        </w:tc>
        <w:tc>
          <w:tcPr>
            <w:tcW w:w="1710" w:type="dxa"/>
            <w:tcBorders>
              <w:top w:val="single" w:sz="12" w:space="0" w:color="000000"/>
              <w:left w:val="single" w:sz="12" w:space="0" w:color="000000"/>
              <w:bottom w:val="single" w:sz="12" w:space="0" w:color="000000"/>
              <w:right w:val="single" w:sz="12" w:space="0" w:color="000000"/>
            </w:tcBorders>
          </w:tcPr>
          <w:p w14:paraId="41545E3D" w14:textId="77777777" w:rsidR="00054E14" w:rsidRPr="00003AEA" w:rsidRDefault="00054E14" w:rsidP="00B973E3">
            <w:pPr>
              <w:rPr>
                <w:b/>
                <w:sz w:val="32"/>
              </w:rPr>
            </w:pPr>
          </w:p>
        </w:tc>
        <w:tc>
          <w:tcPr>
            <w:tcW w:w="1530" w:type="dxa"/>
            <w:tcBorders>
              <w:top w:val="single" w:sz="12" w:space="0" w:color="000000"/>
              <w:left w:val="single" w:sz="12" w:space="0" w:color="000000"/>
              <w:bottom w:val="single" w:sz="12" w:space="0" w:color="000000"/>
              <w:right w:val="single" w:sz="12" w:space="0" w:color="000000"/>
            </w:tcBorders>
          </w:tcPr>
          <w:p w14:paraId="5CB02D97" w14:textId="77777777" w:rsidR="00054E14" w:rsidRPr="00003AEA" w:rsidRDefault="00054E14" w:rsidP="00B973E3">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6DD1D51E" w14:textId="77777777" w:rsidR="00054E14" w:rsidRPr="00003AEA" w:rsidRDefault="00054E14" w:rsidP="00B973E3">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25E9C2E1" w14:textId="77777777" w:rsidR="00054E14" w:rsidRPr="00003AEA" w:rsidRDefault="00054E14" w:rsidP="00B973E3">
            <w:pPr>
              <w:rPr>
                <w:b/>
                <w:sz w:val="32"/>
              </w:rPr>
            </w:pPr>
          </w:p>
        </w:tc>
      </w:tr>
      <w:tr w:rsidR="00831B48" w:rsidRPr="00003AEA" w14:paraId="74816EF3" w14:textId="77777777" w:rsidTr="006F77C6">
        <w:tc>
          <w:tcPr>
            <w:tcW w:w="2268" w:type="dxa"/>
            <w:tcBorders>
              <w:top w:val="single" w:sz="12" w:space="0" w:color="000000"/>
              <w:left w:val="single" w:sz="12" w:space="0" w:color="000000"/>
              <w:bottom w:val="single" w:sz="12" w:space="0" w:color="000000"/>
              <w:right w:val="single" w:sz="12" w:space="0" w:color="000000"/>
            </w:tcBorders>
            <w:vAlign w:val="bottom"/>
          </w:tcPr>
          <w:p w14:paraId="027F4721" w14:textId="6B57C79D" w:rsidR="00831B48" w:rsidRPr="00054E14" w:rsidRDefault="00831B48" w:rsidP="00B973E3">
            <w:pPr>
              <w:rPr>
                <w:szCs w:val="28"/>
              </w:rPr>
            </w:pPr>
            <w:r>
              <w:rPr>
                <w:szCs w:val="28"/>
              </w:rPr>
              <w:t>Winchester</w:t>
            </w:r>
          </w:p>
        </w:tc>
        <w:tc>
          <w:tcPr>
            <w:tcW w:w="1710" w:type="dxa"/>
            <w:tcBorders>
              <w:top w:val="single" w:sz="12" w:space="0" w:color="000000"/>
              <w:left w:val="single" w:sz="12" w:space="0" w:color="000000"/>
              <w:bottom w:val="single" w:sz="12" w:space="0" w:color="000000"/>
              <w:right w:val="single" w:sz="12" w:space="0" w:color="000000"/>
            </w:tcBorders>
          </w:tcPr>
          <w:p w14:paraId="67D86E5D" w14:textId="77777777" w:rsidR="00831B48" w:rsidRPr="00003AEA" w:rsidRDefault="00831B48" w:rsidP="00B973E3">
            <w:pPr>
              <w:rPr>
                <w:b/>
                <w:sz w:val="32"/>
              </w:rPr>
            </w:pPr>
          </w:p>
        </w:tc>
        <w:tc>
          <w:tcPr>
            <w:tcW w:w="1530" w:type="dxa"/>
            <w:tcBorders>
              <w:top w:val="single" w:sz="12" w:space="0" w:color="000000"/>
              <w:left w:val="single" w:sz="12" w:space="0" w:color="000000"/>
              <w:bottom w:val="single" w:sz="12" w:space="0" w:color="000000"/>
              <w:right w:val="single" w:sz="12" w:space="0" w:color="000000"/>
            </w:tcBorders>
          </w:tcPr>
          <w:p w14:paraId="750EDA86" w14:textId="77777777" w:rsidR="00831B48" w:rsidRPr="00003AEA" w:rsidRDefault="00831B48" w:rsidP="00B973E3">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55E2375F" w14:textId="77777777" w:rsidR="00831B48" w:rsidRPr="00003AEA" w:rsidRDefault="00831B48" w:rsidP="00B973E3">
            <w:pPr>
              <w:rPr>
                <w:b/>
                <w:sz w:val="32"/>
              </w:rPr>
            </w:pPr>
          </w:p>
        </w:tc>
        <w:tc>
          <w:tcPr>
            <w:tcW w:w="1440" w:type="dxa"/>
            <w:tcBorders>
              <w:top w:val="single" w:sz="12" w:space="0" w:color="000000"/>
              <w:left w:val="single" w:sz="12" w:space="0" w:color="000000"/>
              <w:bottom w:val="single" w:sz="12" w:space="0" w:color="000000"/>
              <w:right w:val="single" w:sz="12" w:space="0" w:color="000000"/>
            </w:tcBorders>
          </w:tcPr>
          <w:p w14:paraId="6273188B" w14:textId="77777777" w:rsidR="00831B48" w:rsidRPr="00003AEA" w:rsidRDefault="00831B48" w:rsidP="00B973E3">
            <w:pPr>
              <w:rPr>
                <w:b/>
                <w:sz w:val="32"/>
              </w:rPr>
            </w:pPr>
          </w:p>
        </w:tc>
      </w:tr>
    </w:tbl>
    <w:p w14:paraId="5B96B772" w14:textId="77777777" w:rsidR="00C72CC0" w:rsidRDefault="006D40BA" w:rsidP="007C0BC4">
      <w:pPr>
        <w:tabs>
          <w:tab w:val="left" w:pos="3330"/>
        </w:tabs>
        <w:jc w:val="center"/>
      </w:pPr>
      <w:r>
        <w:rPr>
          <w:b/>
          <w:noProof/>
        </w:rPr>
        <mc:AlternateContent>
          <mc:Choice Requires="wps">
            <w:drawing>
              <wp:anchor distT="0" distB="0" distL="114300" distR="114300" simplePos="0" relativeHeight="251682816" behindDoc="0" locked="0" layoutInCell="1" allowOverlap="1" wp14:anchorId="1EFB8D70" wp14:editId="509C078D">
                <wp:simplePos x="0" y="0"/>
                <wp:positionH relativeFrom="column">
                  <wp:posOffset>-76200</wp:posOffset>
                </wp:positionH>
                <wp:positionV relativeFrom="paragraph">
                  <wp:posOffset>7886700</wp:posOffset>
                </wp:positionV>
                <wp:extent cx="5336540" cy="619125"/>
                <wp:effectExtent l="0" t="0" r="16510" b="28575"/>
                <wp:wrapNone/>
                <wp:docPr id="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619125"/>
                        </a:xfrm>
                        <a:prstGeom prst="rect">
                          <a:avLst/>
                        </a:prstGeom>
                        <a:solidFill>
                          <a:srgbClr val="FFFFFF"/>
                        </a:solidFill>
                        <a:ln w="9525">
                          <a:solidFill>
                            <a:srgbClr val="000000"/>
                          </a:solidFill>
                          <a:miter lim="800000"/>
                          <a:headEnd/>
                          <a:tailEnd/>
                        </a:ln>
                      </wps:spPr>
                      <wps:txbx>
                        <w:txbxContent>
                          <w:p w14:paraId="3565D99E" w14:textId="77777777" w:rsidR="0076153A" w:rsidRDefault="0076153A">
                            <w:r>
                              <w:t>Candidate must complete the mileage to each facility from their assigned station and at least the next two closest stations as determined by assigned corporation leadership.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B8D70" id="Text Box 41" o:spid="_x0000_s1028" type="#_x0000_t202" style="position:absolute;left:0;text-align:left;margin-left:-6pt;margin-top:621pt;width:420.2pt;height:4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dKGQIAADIEAAAOAAAAZHJzL2Uyb0RvYy54bWysU9tu2zAMfR+wfxD0vjhJk6wx4hRdugwD&#10;ugvQ7QMUWY6FyaJGKbGzry8lu2l2wR6G6UEgReqQPCRXN11j2FGh12ALPhmNOVNWQqntvuBfv2xf&#10;XXPmg7ClMGBVwU/K85v1yxer1uVqCjWYUiEjEOvz1hW8DsHlWeZlrRrhR+CUJWMF2IhAKu6zEkVL&#10;6I3JpuPxImsBS4cglff0etcb+TrhV5WS4VNVeRWYKTjlFtKN6d7FO1uvRL5H4WothzTEP2TRCG0p&#10;6BnqTgTBDqh/g2q0RPBQhZGEJoOq0lKlGqiayfiXah5q4VSqhcjx7kyT/3+w8uPxwX1GFro30FED&#10;UxHe3YP85pmFTS3sXt0iQlsrUVLgSaQsa53Ph6+Rap/7CLJrP0BJTRaHAAmoq7CJrFCdjNCpAacz&#10;6aoLTNLj/OpqMZ+RSZJtMVlOpvMUQuRPvx368E5Bw6JQcKSmJnRxvPchZiPyJ5cYzIPR5VYbkxTc&#10;7zYG2VHQAGzTGdB/cjOWtQVfzin23yHG6fwJotGBJtnopuDXZyeRR9re2jLNWRDa9DKlbOzAY6Su&#10;JzF0u47psuDTGCDSuoPyRMQi9INLi0ZCDfiDs5aGtuD++0Gg4sy8t9Sc5WQWmQxJmc1fT0nBS8vu&#10;0iKsJKiCB856cRP6zTg41PuaIvXjYOGWGlrpxPVzVkP6NJipBcMSxcm/1JPX86qvHwEAAP//AwBQ&#10;SwMEFAAGAAgAAAAhAAi+1nviAAAADQEAAA8AAABkcnMvZG93bnJldi54bWxMj8FOwzAQRO9I/IO1&#10;SFxQ6zQJbRriVAgJBDcoFVzd2E0i7HWw3TT8PdsT3HZ3RrNvqs1kDRu1D71DAYt5Akxj41SPrYDd&#10;++OsABaiRCWNQy3gRwfY1JcXlSyVO+GbHrexZRSCoZQCuhiHkvPQdNrKMHeDRtIOzlsZafUtV16e&#10;KNwanibJklvZI33o5KAfOt18bY9WQJE/j5/hJXv9aJYHs443q/Hp2wtxfTXd3wGLeop/ZjjjEzrU&#10;xLR3R1SBGQGzRUpdIglpfp7IUqRFDmxPpyxb3wKvK/6/Rf0LAAD//wMAUEsBAi0AFAAGAAgAAAAh&#10;ALaDOJL+AAAA4QEAABMAAAAAAAAAAAAAAAAAAAAAAFtDb250ZW50X1R5cGVzXS54bWxQSwECLQAU&#10;AAYACAAAACEAOP0h/9YAAACUAQAACwAAAAAAAAAAAAAAAAAvAQAAX3JlbHMvLnJlbHNQSwECLQAU&#10;AAYACAAAACEAjjtHShkCAAAyBAAADgAAAAAAAAAAAAAAAAAuAgAAZHJzL2Uyb0RvYy54bWxQSwEC&#10;LQAUAAYACAAAACEACL7We+IAAAANAQAADwAAAAAAAAAAAAAAAABzBAAAZHJzL2Rvd25yZXYueG1s&#10;UEsFBgAAAAAEAAQA8wAAAIIFAAAAAA==&#10;">
                <v:textbox>
                  <w:txbxContent>
                    <w:p w14:paraId="3565D99E" w14:textId="77777777" w:rsidR="0076153A" w:rsidRDefault="0076153A">
                      <w:r>
                        <w:t>Candidate must complete the mileage to each facility from their assigned station and at least the next two closest stations as determined by assigned corporation leadership.</w:t>
                      </w:r>
                    </w:p>
                  </w:txbxContent>
                </v:textbox>
              </v:shape>
            </w:pict>
          </mc:Fallback>
        </mc:AlternateContent>
      </w:r>
      <w:r w:rsidR="00003AEA">
        <w:rPr>
          <w:b/>
        </w:rPr>
        <w:t>Hospital Mileage Exercise</w:t>
      </w:r>
      <w:r w:rsidR="00E968AD">
        <w:br w:type="page"/>
      </w:r>
    </w:p>
    <w:p w14:paraId="127EDCD3" w14:textId="2150F3A6" w:rsidR="00C72CC0" w:rsidRDefault="00C72CC0" w:rsidP="00C72CC0">
      <w:pPr>
        <w:rPr>
          <w:rFonts w:ascii="Arial" w:hAnsi="Arial" w:cs="Arial"/>
          <w:b/>
          <w:i/>
          <w:color w:val="800000"/>
        </w:rPr>
      </w:pPr>
      <w:r>
        <w:rPr>
          <w:rFonts w:ascii="Arial" w:hAnsi="Arial" w:cs="Arial"/>
          <w:b/>
          <w:i/>
          <w:color w:val="800000"/>
        </w:rPr>
        <w:lastRenderedPageBreak/>
        <w:t>Manual Submission Review</w:t>
      </w:r>
    </w:p>
    <w:p w14:paraId="27EA4985" w14:textId="77777777" w:rsidR="00C72CC0" w:rsidRDefault="00C72CC0" w:rsidP="00C72CC0"/>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76"/>
      </w:tblGrid>
      <w:tr w:rsidR="00C72CC0" w14:paraId="54CCD910" w14:textId="77777777" w:rsidTr="00966D4D">
        <w:trPr>
          <w:trHeight w:val="720"/>
        </w:trPr>
        <w:tc>
          <w:tcPr>
            <w:tcW w:w="9576" w:type="dxa"/>
            <w:tcBorders>
              <w:bottom w:val="nil"/>
            </w:tcBorders>
            <w:shd w:val="clear" w:color="auto" w:fill="FFFFCC"/>
          </w:tcPr>
          <w:p w14:paraId="62133600" w14:textId="77777777" w:rsidR="00C72CC0" w:rsidRDefault="00C72CC0" w:rsidP="00966D4D">
            <w:pPr>
              <w:pStyle w:val="Header"/>
              <w:rPr>
                <w:sz w:val="20"/>
              </w:rPr>
            </w:pPr>
            <w:r>
              <w:rPr>
                <w:rFonts w:ascii="Arial" w:hAnsi="Arial" w:cs="Arial"/>
                <w:sz w:val="18"/>
                <w:szCs w:val="18"/>
              </w:rPr>
              <w:t>Candidate Review Complete:</w:t>
            </w:r>
            <w:r>
              <w:rPr>
                <w:sz w:val="20"/>
              </w:rPr>
              <w:t xml:space="preserve"> I CERTIFY THAT ALL DOCUMENTATION WITHIN THIS MANUAL IS AUTHENTIC AND CORRECT.  I UNDERSTAND THAT FALSIFICATION OF ANY DOCUMENTATION MAY RESULT IN THE LOSS OF MY AFFILIATION WITH THE WASHINGTON COUNTY EMS OPERATIONAL PROGRAM.</w:t>
            </w:r>
          </w:p>
          <w:p w14:paraId="160B912B" w14:textId="77777777" w:rsidR="00C72CC0" w:rsidRDefault="00C72CC0" w:rsidP="00966D4D">
            <w:pPr>
              <w:rPr>
                <w:rFonts w:ascii="Arial" w:hAnsi="Arial" w:cs="Arial"/>
                <w:sz w:val="18"/>
                <w:szCs w:val="18"/>
              </w:rPr>
            </w:pPr>
          </w:p>
        </w:tc>
      </w:tr>
      <w:tr w:rsidR="00C72CC0" w14:paraId="6EFD6F55" w14:textId="77777777" w:rsidTr="00966D4D">
        <w:trPr>
          <w:trHeight w:val="1008"/>
        </w:trPr>
        <w:tc>
          <w:tcPr>
            <w:tcW w:w="9576" w:type="dxa"/>
            <w:tcBorders>
              <w:top w:val="nil"/>
              <w:bottom w:val="single" w:sz="4" w:space="0" w:color="auto"/>
            </w:tcBorders>
            <w:shd w:val="clear" w:color="auto" w:fill="FFFFCC"/>
            <w:vAlign w:val="bottom"/>
          </w:tcPr>
          <w:p w14:paraId="51B02EBA" w14:textId="77777777" w:rsidR="00C72CC0" w:rsidRDefault="00C72CC0" w:rsidP="00966D4D">
            <w:pPr>
              <w:jc w:val="center"/>
              <w:rPr>
                <w:rFonts w:ascii="Arial" w:hAnsi="Arial" w:cs="Arial"/>
                <w:sz w:val="18"/>
                <w:szCs w:val="18"/>
              </w:rPr>
            </w:pPr>
            <w:r>
              <w:rPr>
                <w:rFonts w:ascii="Arial" w:hAnsi="Arial" w:cs="Arial"/>
                <w:sz w:val="18"/>
                <w:szCs w:val="18"/>
              </w:rPr>
              <w:t xml:space="preserve">Signature: </w:t>
            </w:r>
            <w:r>
              <w:rPr>
                <w:rFonts w:ascii="Arial" w:hAnsi="Arial" w:cs="Arial"/>
                <w:sz w:val="18"/>
                <w:szCs w:val="18"/>
              </w:rPr>
              <w:tab/>
            </w:r>
            <w:r>
              <w:rPr>
                <w:rFonts w:ascii="Arial" w:hAnsi="Arial" w:cs="Arial"/>
                <w:sz w:val="18"/>
                <w:szCs w:val="18"/>
              </w:rPr>
              <w:tab/>
            </w:r>
            <w:r>
              <w:rPr>
                <w:rFonts w:ascii="Arial" w:hAnsi="Arial" w:cs="Arial"/>
                <w:sz w:val="18"/>
                <w:szCs w:val="18"/>
              </w:rPr>
              <w:tab/>
              <w:t>Date:</w:t>
            </w:r>
          </w:p>
        </w:tc>
      </w:tr>
      <w:tr w:rsidR="00C72CC0" w14:paraId="54222180" w14:textId="77777777" w:rsidTr="00966D4D">
        <w:trPr>
          <w:trHeight w:val="720"/>
        </w:trPr>
        <w:tc>
          <w:tcPr>
            <w:tcW w:w="9576" w:type="dxa"/>
            <w:tcBorders>
              <w:top w:val="single" w:sz="4" w:space="0" w:color="auto"/>
              <w:bottom w:val="nil"/>
            </w:tcBorders>
          </w:tcPr>
          <w:p w14:paraId="0BA500F3" w14:textId="77777777" w:rsidR="00C72CC0" w:rsidRDefault="00C72CC0" w:rsidP="00966D4D">
            <w:pPr>
              <w:rPr>
                <w:rFonts w:ascii="Arial" w:hAnsi="Arial" w:cs="Arial"/>
                <w:sz w:val="18"/>
                <w:szCs w:val="18"/>
              </w:rPr>
            </w:pPr>
            <w:r>
              <w:rPr>
                <w:rFonts w:ascii="Arial" w:hAnsi="Arial" w:cs="Arial"/>
                <w:sz w:val="18"/>
                <w:szCs w:val="18"/>
              </w:rPr>
              <w:t xml:space="preserve">Field Training Coach Comments (attach if extensive): </w:t>
            </w:r>
          </w:p>
        </w:tc>
      </w:tr>
      <w:tr w:rsidR="00C72CC0" w14:paraId="165514F2" w14:textId="77777777" w:rsidTr="00966D4D">
        <w:trPr>
          <w:trHeight w:val="1008"/>
        </w:trPr>
        <w:tc>
          <w:tcPr>
            <w:tcW w:w="9576" w:type="dxa"/>
            <w:tcBorders>
              <w:top w:val="nil"/>
              <w:bottom w:val="single" w:sz="4" w:space="0" w:color="auto"/>
            </w:tcBorders>
            <w:vAlign w:val="bottom"/>
          </w:tcPr>
          <w:p w14:paraId="3C6C0052" w14:textId="77777777" w:rsidR="00C72CC0" w:rsidRDefault="00C72CC0" w:rsidP="00966D4D">
            <w:pPr>
              <w:jc w:val="center"/>
              <w:rPr>
                <w:rFonts w:ascii="Arial" w:hAnsi="Arial" w:cs="Arial"/>
                <w:sz w:val="18"/>
                <w:szCs w:val="18"/>
              </w:rPr>
            </w:pPr>
            <w:r>
              <w:rPr>
                <w:rFonts w:ascii="Arial" w:hAnsi="Arial" w:cs="Arial"/>
                <w:sz w:val="18"/>
                <w:szCs w:val="18"/>
              </w:rPr>
              <w:t xml:space="preserve">Signature: </w:t>
            </w:r>
            <w:r>
              <w:rPr>
                <w:rFonts w:ascii="Arial" w:hAnsi="Arial" w:cs="Arial"/>
                <w:sz w:val="18"/>
                <w:szCs w:val="18"/>
              </w:rPr>
              <w:tab/>
            </w:r>
            <w:r>
              <w:rPr>
                <w:rFonts w:ascii="Arial" w:hAnsi="Arial" w:cs="Arial"/>
                <w:sz w:val="18"/>
                <w:szCs w:val="18"/>
              </w:rPr>
              <w:tab/>
            </w:r>
            <w:r>
              <w:rPr>
                <w:rFonts w:ascii="Arial" w:hAnsi="Arial" w:cs="Arial"/>
                <w:sz w:val="18"/>
                <w:szCs w:val="18"/>
              </w:rPr>
              <w:tab/>
              <w:t>Date:</w:t>
            </w:r>
          </w:p>
        </w:tc>
      </w:tr>
      <w:tr w:rsidR="00C72CC0" w14:paraId="11A895AC" w14:textId="77777777" w:rsidTr="00966D4D">
        <w:trPr>
          <w:trHeight w:val="1830"/>
        </w:trPr>
        <w:tc>
          <w:tcPr>
            <w:tcW w:w="9576" w:type="dxa"/>
            <w:tcBorders>
              <w:top w:val="single" w:sz="4" w:space="0" w:color="auto"/>
              <w:bottom w:val="single" w:sz="4" w:space="0" w:color="auto"/>
            </w:tcBorders>
          </w:tcPr>
          <w:p w14:paraId="59114282" w14:textId="77777777" w:rsidR="00C72CC0" w:rsidRDefault="00C72CC0" w:rsidP="00966D4D">
            <w:pPr>
              <w:rPr>
                <w:rFonts w:ascii="Arial" w:hAnsi="Arial" w:cs="Arial"/>
                <w:sz w:val="18"/>
                <w:szCs w:val="18"/>
              </w:rPr>
            </w:pPr>
            <w:r>
              <w:rPr>
                <w:rFonts w:ascii="Arial" w:hAnsi="Arial" w:cs="Arial"/>
                <w:sz w:val="18"/>
                <w:szCs w:val="18"/>
              </w:rPr>
              <w:t xml:space="preserve">Field Training Supervisor Comments (attach if extensive): </w:t>
            </w:r>
          </w:p>
          <w:p w14:paraId="063150B8" w14:textId="77777777" w:rsidR="00C72CC0" w:rsidRDefault="00C72CC0" w:rsidP="00966D4D">
            <w:pPr>
              <w:rPr>
                <w:rFonts w:ascii="Arial" w:hAnsi="Arial" w:cs="Arial"/>
                <w:sz w:val="18"/>
                <w:szCs w:val="18"/>
              </w:rPr>
            </w:pPr>
          </w:p>
          <w:p w14:paraId="2CF24E01" w14:textId="77777777" w:rsidR="00C72CC0" w:rsidRDefault="00C72CC0" w:rsidP="00966D4D">
            <w:pPr>
              <w:rPr>
                <w:rFonts w:ascii="Arial" w:hAnsi="Arial" w:cs="Arial"/>
                <w:sz w:val="18"/>
                <w:szCs w:val="18"/>
              </w:rPr>
            </w:pPr>
          </w:p>
          <w:p w14:paraId="66A747D0" w14:textId="77777777" w:rsidR="00C72CC0" w:rsidRDefault="00C72CC0" w:rsidP="00966D4D">
            <w:pPr>
              <w:rPr>
                <w:rFonts w:ascii="Arial" w:hAnsi="Arial" w:cs="Arial"/>
                <w:sz w:val="18"/>
                <w:szCs w:val="18"/>
              </w:rPr>
            </w:pPr>
          </w:p>
          <w:p w14:paraId="3A7AF365" w14:textId="77777777" w:rsidR="00C72CC0" w:rsidRDefault="00C72CC0" w:rsidP="00966D4D">
            <w:pPr>
              <w:rPr>
                <w:rFonts w:ascii="Arial" w:hAnsi="Arial" w:cs="Arial"/>
                <w:sz w:val="18"/>
                <w:szCs w:val="18"/>
              </w:rPr>
            </w:pPr>
          </w:p>
          <w:p w14:paraId="19D834B3" w14:textId="77777777" w:rsidR="00C72CC0" w:rsidRDefault="00C72CC0" w:rsidP="00966D4D">
            <w:pPr>
              <w:rPr>
                <w:rFonts w:ascii="Arial" w:hAnsi="Arial" w:cs="Arial"/>
                <w:sz w:val="18"/>
                <w:szCs w:val="18"/>
              </w:rPr>
            </w:pPr>
          </w:p>
          <w:p w14:paraId="166A63B0" w14:textId="77777777" w:rsidR="00C72CC0" w:rsidRDefault="00C72CC0" w:rsidP="00966D4D">
            <w:pPr>
              <w:rPr>
                <w:rFonts w:ascii="Arial" w:hAnsi="Arial" w:cs="Arial"/>
                <w:sz w:val="18"/>
                <w:szCs w:val="18"/>
              </w:rPr>
            </w:pPr>
          </w:p>
          <w:p w14:paraId="0A7F144F" w14:textId="77777777" w:rsidR="00C72CC0" w:rsidRDefault="00C72CC0" w:rsidP="00966D4D">
            <w:pPr>
              <w:rPr>
                <w:rFonts w:ascii="Arial" w:hAnsi="Arial" w:cs="Arial"/>
                <w:sz w:val="18"/>
                <w:szCs w:val="18"/>
              </w:rPr>
            </w:pPr>
          </w:p>
          <w:p w14:paraId="483AC51C" w14:textId="77777777" w:rsidR="00C72CC0" w:rsidRDefault="00C72CC0" w:rsidP="00966D4D">
            <w:pPr>
              <w:rPr>
                <w:rFonts w:ascii="Arial" w:hAnsi="Arial" w:cs="Arial"/>
                <w:sz w:val="18"/>
                <w:szCs w:val="18"/>
              </w:rPr>
            </w:pPr>
            <w:r>
              <w:rPr>
                <w:rFonts w:ascii="Arial" w:hAnsi="Arial" w:cs="Arial"/>
                <w:sz w:val="18"/>
                <w:szCs w:val="18"/>
              </w:rPr>
              <w:t xml:space="preserve">                                                            Signature: </w:t>
            </w:r>
            <w:r>
              <w:rPr>
                <w:rFonts w:ascii="Arial" w:hAnsi="Arial" w:cs="Arial"/>
                <w:sz w:val="18"/>
                <w:szCs w:val="18"/>
              </w:rPr>
              <w:tab/>
            </w:r>
            <w:r>
              <w:rPr>
                <w:rFonts w:ascii="Arial" w:hAnsi="Arial" w:cs="Arial"/>
                <w:sz w:val="18"/>
                <w:szCs w:val="18"/>
              </w:rPr>
              <w:tab/>
            </w:r>
            <w:r>
              <w:rPr>
                <w:rFonts w:ascii="Arial" w:hAnsi="Arial" w:cs="Arial"/>
                <w:sz w:val="18"/>
                <w:szCs w:val="18"/>
              </w:rPr>
              <w:tab/>
              <w:t>Date:</w:t>
            </w:r>
          </w:p>
        </w:tc>
      </w:tr>
      <w:tr w:rsidR="00C72CC0" w14:paraId="4DA7E7F3" w14:textId="77777777" w:rsidTr="00966D4D">
        <w:trPr>
          <w:trHeight w:val="225"/>
        </w:trPr>
        <w:tc>
          <w:tcPr>
            <w:tcW w:w="9576" w:type="dxa"/>
            <w:tcBorders>
              <w:top w:val="single" w:sz="4" w:space="0" w:color="auto"/>
              <w:bottom w:val="nil"/>
            </w:tcBorders>
          </w:tcPr>
          <w:p w14:paraId="0B829A70" w14:textId="77777777" w:rsidR="00C72CC0" w:rsidRDefault="00C72CC0" w:rsidP="00966D4D">
            <w:pPr>
              <w:rPr>
                <w:rFonts w:ascii="Arial" w:hAnsi="Arial" w:cs="Arial"/>
                <w:sz w:val="18"/>
                <w:szCs w:val="18"/>
              </w:rPr>
            </w:pPr>
            <w:r>
              <w:rPr>
                <w:rFonts w:ascii="Arial" w:hAnsi="Arial" w:cs="Arial"/>
                <w:sz w:val="18"/>
                <w:szCs w:val="18"/>
              </w:rPr>
              <w:t>Chief of Department Comments (attach if extensive)</w:t>
            </w:r>
          </w:p>
          <w:p w14:paraId="2C6B81F2" w14:textId="77777777" w:rsidR="00C72CC0" w:rsidRDefault="00C72CC0" w:rsidP="00966D4D">
            <w:pPr>
              <w:rPr>
                <w:rFonts w:ascii="Arial" w:hAnsi="Arial" w:cs="Arial"/>
                <w:sz w:val="18"/>
                <w:szCs w:val="18"/>
              </w:rPr>
            </w:pPr>
          </w:p>
          <w:p w14:paraId="3364F0CA" w14:textId="77777777" w:rsidR="00C72CC0" w:rsidRDefault="00C72CC0" w:rsidP="00966D4D">
            <w:pPr>
              <w:rPr>
                <w:rFonts w:ascii="Arial" w:hAnsi="Arial" w:cs="Arial"/>
                <w:sz w:val="18"/>
                <w:szCs w:val="18"/>
              </w:rPr>
            </w:pPr>
          </w:p>
          <w:p w14:paraId="427640FC" w14:textId="77777777" w:rsidR="00C72CC0" w:rsidRDefault="00C72CC0" w:rsidP="00966D4D">
            <w:pPr>
              <w:rPr>
                <w:rFonts w:ascii="Arial" w:hAnsi="Arial" w:cs="Arial"/>
                <w:sz w:val="18"/>
                <w:szCs w:val="18"/>
              </w:rPr>
            </w:pPr>
          </w:p>
        </w:tc>
      </w:tr>
      <w:tr w:rsidR="00C72CC0" w14:paraId="5CE9808D" w14:textId="77777777" w:rsidTr="00966D4D">
        <w:trPr>
          <w:trHeight w:val="1008"/>
        </w:trPr>
        <w:tc>
          <w:tcPr>
            <w:tcW w:w="9576" w:type="dxa"/>
            <w:tcBorders>
              <w:top w:val="nil"/>
              <w:bottom w:val="single" w:sz="4" w:space="0" w:color="auto"/>
            </w:tcBorders>
            <w:vAlign w:val="bottom"/>
          </w:tcPr>
          <w:p w14:paraId="3D7A3E67" w14:textId="77777777" w:rsidR="00C72CC0" w:rsidRDefault="00C72CC0" w:rsidP="00966D4D">
            <w:pPr>
              <w:jc w:val="center"/>
              <w:rPr>
                <w:rFonts w:ascii="Arial" w:hAnsi="Arial" w:cs="Arial"/>
                <w:sz w:val="18"/>
                <w:szCs w:val="18"/>
              </w:rPr>
            </w:pPr>
          </w:p>
          <w:p w14:paraId="15B8C931" w14:textId="77777777" w:rsidR="00C72CC0" w:rsidRDefault="00C72CC0" w:rsidP="00966D4D">
            <w:pPr>
              <w:jc w:val="center"/>
              <w:rPr>
                <w:rFonts w:ascii="Arial" w:hAnsi="Arial" w:cs="Arial"/>
                <w:sz w:val="18"/>
                <w:szCs w:val="18"/>
              </w:rPr>
            </w:pPr>
          </w:p>
          <w:p w14:paraId="6D0B131F" w14:textId="77777777" w:rsidR="00C72CC0" w:rsidRDefault="00C72CC0" w:rsidP="00966D4D">
            <w:pPr>
              <w:jc w:val="center"/>
              <w:rPr>
                <w:rFonts w:ascii="Arial" w:hAnsi="Arial" w:cs="Arial"/>
                <w:sz w:val="18"/>
                <w:szCs w:val="18"/>
              </w:rPr>
            </w:pPr>
            <w:r>
              <w:rPr>
                <w:rFonts w:ascii="Arial" w:hAnsi="Arial" w:cs="Arial"/>
                <w:sz w:val="18"/>
                <w:szCs w:val="18"/>
              </w:rPr>
              <w:t xml:space="preserve">Signature: </w:t>
            </w:r>
            <w:r>
              <w:rPr>
                <w:rFonts w:ascii="Arial" w:hAnsi="Arial" w:cs="Arial"/>
                <w:sz w:val="18"/>
                <w:szCs w:val="18"/>
              </w:rPr>
              <w:tab/>
            </w:r>
            <w:r>
              <w:rPr>
                <w:rFonts w:ascii="Arial" w:hAnsi="Arial" w:cs="Arial"/>
                <w:sz w:val="18"/>
                <w:szCs w:val="18"/>
              </w:rPr>
              <w:tab/>
            </w:r>
            <w:r>
              <w:rPr>
                <w:rFonts w:ascii="Arial" w:hAnsi="Arial" w:cs="Arial"/>
                <w:sz w:val="18"/>
                <w:szCs w:val="18"/>
              </w:rPr>
              <w:tab/>
              <w:t>Date:</w:t>
            </w:r>
          </w:p>
        </w:tc>
      </w:tr>
    </w:tbl>
    <w:p w14:paraId="04F57778" w14:textId="77777777" w:rsidR="00C72CC0" w:rsidRDefault="00C72CC0" w:rsidP="00C72CC0"/>
    <w:p w14:paraId="57F4ECB1" w14:textId="77777777" w:rsidR="00C72CC0" w:rsidRPr="002E1D89" w:rsidRDefault="00C72CC0" w:rsidP="00C72CC0">
      <w:pPr>
        <w:spacing w:after="200" w:line="276" w:lineRule="auto"/>
        <w:rPr>
          <w:b/>
          <w:sz w:val="28"/>
        </w:rPr>
      </w:pPr>
    </w:p>
    <w:p w14:paraId="6A2921AF" w14:textId="77777777" w:rsidR="00E968AD" w:rsidRDefault="00E968AD" w:rsidP="007C0BC4">
      <w:pPr>
        <w:tabs>
          <w:tab w:val="left" w:pos="3330"/>
        </w:tabs>
        <w:jc w:val="center"/>
        <w:rPr>
          <w:b/>
          <w:sz w:val="28"/>
        </w:rPr>
      </w:pPr>
    </w:p>
    <w:sectPr w:rsidR="00E968AD" w:rsidSect="00546F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BDBC" w14:textId="77777777" w:rsidR="00B94AB6" w:rsidRDefault="00B94AB6" w:rsidP="009326BE">
      <w:r>
        <w:separator/>
      </w:r>
    </w:p>
  </w:endnote>
  <w:endnote w:type="continuationSeparator" w:id="0">
    <w:p w14:paraId="669C8968" w14:textId="77777777" w:rsidR="00B94AB6" w:rsidRDefault="00B94AB6" w:rsidP="0093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0668A" w14:textId="77777777" w:rsidR="00B94AB6" w:rsidRDefault="00B94AB6" w:rsidP="009326BE">
      <w:r>
        <w:separator/>
      </w:r>
    </w:p>
  </w:footnote>
  <w:footnote w:type="continuationSeparator" w:id="0">
    <w:p w14:paraId="5EF718C9" w14:textId="77777777" w:rsidR="00B94AB6" w:rsidRDefault="00B94AB6" w:rsidP="00932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8CC"/>
    <w:multiLevelType w:val="hybridMultilevel"/>
    <w:tmpl w:val="0D105EAA"/>
    <w:lvl w:ilvl="0" w:tplc="0409000B">
      <w:start w:val="1"/>
      <w:numFmt w:val="bullet"/>
      <w:lvlText w:val=""/>
      <w:lvlJc w:val="left"/>
      <w:pPr>
        <w:tabs>
          <w:tab w:val="num" w:pos="1080"/>
        </w:tabs>
        <w:ind w:left="108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D6983"/>
    <w:multiLevelType w:val="hybridMultilevel"/>
    <w:tmpl w:val="07523728"/>
    <w:lvl w:ilvl="0" w:tplc="D1F66B22">
      <w:start w:val="1"/>
      <w:numFmt w:val="lowerLetter"/>
      <w:lvlText w:val="%1."/>
      <w:lvlJc w:val="right"/>
      <w:pPr>
        <w:tabs>
          <w:tab w:val="num" w:pos="1620"/>
        </w:tabs>
        <w:ind w:left="16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F2653"/>
    <w:multiLevelType w:val="hybridMultilevel"/>
    <w:tmpl w:val="F8ECFD40"/>
    <w:lvl w:ilvl="0" w:tplc="04090001">
      <w:start w:val="1"/>
      <w:numFmt w:val="bullet"/>
      <w:lvlText w:val=""/>
      <w:lvlJc w:val="left"/>
      <w:pPr>
        <w:ind w:left="1329" w:hanging="360"/>
      </w:pPr>
      <w:rPr>
        <w:rFonts w:ascii="Symbol" w:hAnsi="Symbol" w:hint="default"/>
      </w:rPr>
    </w:lvl>
    <w:lvl w:ilvl="1" w:tplc="04090003" w:tentative="1">
      <w:start w:val="1"/>
      <w:numFmt w:val="bullet"/>
      <w:lvlText w:val="o"/>
      <w:lvlJc w:val="left"/>
      <w:pPr>
        <w:ind w:left="2049" w:hanging="360"/>
      </w:pPr>
      <w:rPr>
        <w:rFonts w:ascii="Courier New" w:hAnsi="Courier New" w:cs="Courier New" w:hint="default"/>
      </w:rPr>
    </w:lvl>
    <w:lvl w:ilvl="2" w:tplc="04090005" w:tentative="1">
      <w:start w:val="1"/>
      <w:numFmt w:val="bullet"/>
      <w:lvlText w:val=""/>
      <w:lvlJc w:val="left"/>
      <w:pPr>
        <w:ind w:left="2769" w:hanging="360"/>
      </w:pPr>
      <w:rPr>
        <w:rFonts w:ascii="Wingdings" w:hAnsi="Wingdings" w:hint="default"/>
      </w:rPr>
    </w:lvl>
    <w:lvl w:ilvl="3" w:tplc="04090001" w:tentative="1">
      <w:start w:val="1"/>
      <w:numFmt w:val="bullet"/>
      <w:lvlText w:val=""/>
      <w:lvlJc w:val="left"/>
      <w:pPr>
        <w:ind w:left="3489" w:hanging="360"/>
      </w:pPr>
      <w:rPr>
        <w:rFonts w:ascii="Symbol" w:hAnsi="Symbol" w:hint="default"/>
      </w:rPr>
    </w:lvl>
    <w:lvl w:ilvl="4" w:tplc="04090003" w:tentative="1">
      <w:start w:val="1"/>
      <w:numFmt w:val="bullet"/>
      <w:lvlText w:val="o"/>
      <w:lvlJc w:val="left"/>
      <w:pPr>
        <w:ind w:left="4209" w:hanging="360"/>
      </w:pPr>
      <w:rPr>
        <w:rFonts w:ascii="Courier New" w:hAnsi="Courier New" w:cs="Courier New" w:hint="default"/>
      </w:rPr>
    </w:lvl>
    <w:lvl w:ilvl="5" w:tplc="04090005" w:tentative="1">
      <w:start w:val="1"/>
      <w:numFmt w:val="bullet"/>
      <w:lvlText w:val=""/>
      <w:lvlJc w:val="left"/>
      <w:pPr>
        <w:ind w:left="4929" w:hanging="360"/>
      </w:pPr>
      <w:rPr>
        <w:rFonts w:ascii="Wingdings" w:hAnsi="Wingdings" w:hint="default"/>
      </w:rPr>
    </w:lvl>
    <w:lvl w:ilvl="6" w:tplc="04090001" w:tentative="1">
      <w:start w:val="1"/>
      <w:numFmt w:val="bullet"/>
      <w:lvlText w:val=""/>
      <w:lvlJc w:val="left"/>
      <w:pPr>
        <w:ind w:left="5649" w:hanging="360"/>
      </w:pPr>
      <w:rPr>
        <w:rFonts w:ascii="Symbol" w:hAnsi="Symbol" w:hint="default"/>
      </w:rPr>
    </w:lvl>
    <w:lvl w:ilvl="7" w:tplc="04090003" w:tentative="1">
      <w:start w:val="1"/>
      <w:numFmt w:val="bullet"/>
      <w:lvlText w:val="o"/>
      <w:lvlJc w:val="left"/>
      <w:pPr>
        <w:ind w:left="6369" w:hanging="360"/>
      </w:pPr>
      <w:rPr>
        <w:rFonts w:ascii="Courier New" w:hAnsi="Courier New" w:cs="Courier New" w:hint="default"/>
      </w:rPr>
    </w:lvl>
    <w:lvl w:ilvl="8" w:tplc="04090005" w:tentative="1">
      <w:start w:val="1"/>
      <w:numFmt w:val="bullet"/>
      <w:lvlText w:val=""/>
      <w:lvlJc w:val="left"/>
      <w:pPr>
        <w:ind w:left="7089" w:hanging="360"/>
      </w:pPr>
      <w:rPr>
        <w:rFonts w:ascii="Wingdings" w:hAnsi="Wingdings" w:hint="default"/>
      </w:rPr>
    </w:lvl>
  </w:abstractNum>
  <w:abstractNum w:abstractNumId="3" w15:restartNumberingAfterBreak="0">
    <w:nsid w:val="26EE3697"/>
    <w:multiLevelType w:val="hybridMultilevel"/>
    <w:tmpl w:val="A2400DE4"/>
    <w:lvl w:ilvl="0" w:tplc="20FE3CE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74F39BF"/>
    <w:multiLevelType w:val="hybridMultilevel"/>
    <w:tmpl w:val="826E37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B4A30"/>
    <w:multiLevelType w:val="hybridMultilevel"/>
    <w:tmpl w:val="8A2AFCB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C0224D"/>
    <w:multiLevelType w:val="hybridMultilevel"/>
    <w:tmpl w:val="175C8320"/>
    <w:lvl w:ilvl="0" w:tplc="D71CF93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C61022"/>
    <w:multiLevelType w:val="hybridMultilevel"/>
    <w:tmpl w:val="115EB70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3E284C01"/>
    <w:multiLevelType w:val="hybridMultilevel"/>
    <w:tmpl w:val="85CEC632"/>
    <w:lvl w:ilvl="0" w:tplc="7062D066">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720"/>
        </w:tabs>
        <w:ind w:left="720" w:hanging="360"/>
      </w:pPr>
    </w:lvl>
    <w:lvl w:ilvl="2" w:tplc="D1F66B22">
      <w:start w:val="1"/>
      <w:numFmt w:val="lowerLetter"/>
      <w:lvlText w:val="%3."/>
      <w:lvlJc w:val="right"/>
      <w:pPr>
        <w:tabs>
          <w:tab w:val="num" w:pos="1440"/>
        </w:tabs>
        <w:ind w:left="1440" w:hanging="180"/>
      </w:pPr>
      <w:rPr>
        <w:rFonts w:hint="default"/>
      </w:r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3EB267AF"/>
    <w:multiLevelType w:val="hybridMultilevel"/>
    <w:tmpl w:val="F6C8F092"/>
    <w:lvl w:ilvl="0" w:tplc="D1F66B22">
      <w:start w:val="1"/>
      <w:numFmt w:val="lowerLetter"/>
      <w:lvlText w:val="%1."/>
      <w:lvlJc w:val="right"/>
      <w:pPr>
        <w:tabs>
          <w:tab w:val="num" w:pos="1440"/>
        </w:tabs>
        <w:ind w:left="14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C07476"/>
    <w:multiLevelType w:val="hybridMultilevel"/>
    <w:tmpl w:val="330E1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B17A9C"/>
    <w:multiLevelType w:val="hybridMultilevel"/>
    <w:tmpl w:val="6E08B502"/>
    <w:lvl w:ilvl="0" w:tplc="D71CF93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F361A"/>
    <w:multiLevelType w:val="hybridMultilevel"/>
    <w:tmpl w:val="8140F6AE"/>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3" w15:restartNumberingAfterBreak="0">
    <w:nsid w:val="53966A7C"/>
    <w:multiLevelType w:val="hybridMultilevel"/>
    <w:tmpl w:val="4306B0EE"/>
    <w:lvl w:ilvl="0" w:tplc="D1F66B22">
      <w:start w:val="1"/>
      <w:numFmt w:val="lowerLetter"/>
      <w:lvlText w:val="%1."/>
      <w:lvlJc w:val="right"/>
      <w:pPr>
        <w:tabs>
          <w:tab w:val="num" w:pos="1620"/>
        </w:tabs>
        <w:ind w:left="1620" w:hanging="1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50C28A7"/>
    <w:multiLevelType w:val="hybridMultilevel"/>
    <w:tmpl w:val="989E8C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6137B12"/>
    <w:multiLevelType w:val="hybridMultilevel"/>
    <w:tmpl w:val="5ECC4E18"/>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6" w15:restartNumberingAfterBreak="0">
    <w:nsid w:val="79C015E8"/>
    <w:multiLevelType w:val="hybridMultilevel"/>
    <w:tmpl w:val="EF40327C"/>
    <w:lvl w:ilvl="0" w:tplc="E62E0386">
      <w:start w:val="8"/>
      <w:numFmt w:val="bullet"/>
      <w:lvlText w:val=""/>
      <w:lvlJc w:val="left"/>
      <w:pPr>
        <w:tabs>
          <w:tab w:val="num" w:pos="1080"/>
        </w:tabs>
        <w:ind w:left="1080" w:hanging="360"/>
      </w:pPr>
      <w:rPr>
        <w:rFonts w:ascii="Wingdings" w:eastAsia="Times New Roman" w:hAnsi="Wingdings" w:cs="Aria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3641604">
    <w:abstractNumId w:val="10"/>
  </w:num>
  <w:num w:numId="2" w16cid:durableId="1812601911">
    <w:abstractNumId w:val="15"/>
  </w:num>
  <w:num w:numId="3" w16cid:durableId="533540333">
    <w:abstractNumId w:val="12"/>
  </w:num>
  <w:num w:numId="4" w16cid:durableId="1092120977">
    <w:abstractNumId w:val="8"/>
  </w:num>
  <w:num w:numId="5" w16cid:durableId="369500212">
    <w:abstractNumId w:val="3"/>
  </w:num>
  <w:num w:numId="6" w16cid:durableId="1513959099">
    <w:abstractNumId w:val="0"/>
  </w:num>
  <w:num w:numId="7" w16cid:durableId="533348076">
    <w:abstractNumId w:val="6"/>
  </w:num>
  <w:num w:numId="8" w16cid:durableId="1657883245">
    <w:abstractNumId w:val="11"/>
  </w:num>
  <w:num w:numId="9" w16cid:durableId="506019050">
    <w:abstractNumId w:val="9"/>
  </w:num>
  <w:num w:numId="10" w16cid:durableId="1764758975">
    <w:abstractNumId w:val="13"/>
  </w:num>
  <w:num w:numId="11" w16cid:durableId="918370104">
    <w:abstractNumId w:val="5"/>
  </w:num>
  <w:num w:numId="12" w16cid:durableId="1780567161">
    <w:abstractNumId w:val="7"/>
  </w:num>
  <w:num w:numId="13" w16cid:durableId="1512913102">
    <w:abstractNumId w:val="1"/>
  </w:num>
  <w:num w:numId="14" w16cid:durableId="1865895332">
    <w:abstractNumId w:val="16"/>
  </w:num>
  <w:num w:numId="15" w16cid:durableId="1695039523">
    <w:abstractNumId w:val="14"/>
  </w:num>
  <w:num w:numId="16" w16cid:durableId="155535384">
    <w:abstractNumId w:val="2"/>
  </w:num>
  <w:num w:numId="17" w16cid:durableId="51041735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CB"/>
    <w:rsid w:val="00003AEA"/>
    <w:rsid w:val="000130EF"/>
    <w:rsid w:val="00016434"/>
    <w:rsid w:val="0003331C"/>
    <w:rsid w:val="00054E14"/>
    <w:rsid w:val="000571CC"/>
    <w:rsid w:val="000627E3"/>
    <w:rsid w:val="00082FA6"/>
    <w:rsid w:val="000A1D1E"/>
    <w:rsid w:val="000D2C26"/>
    <w:rsid w:val="000E1ED6"/>
    <w:rsid w:val="000E36FB"/>
    <w:rsid w:val="000F129F"/>
    <w:rsid w:val="000F3194"/>
    <w:rsid w:val="000F4813"/>
    <w:rsid w:val="00125186"/>
    <w:rsid w:val="001338B2"/>
    <w:rsid w:val="00144D29"/>
    <w:rsid w:val="001536E8"/>
    <w:rsid w:val="00165B2B"/>
    <w:rsid w:val="001709BF"/>
    <w:rsid w:val="001A0A67"/>
    <w:rsid w:val="001A19F6"/>
    <w:rsid w:val="001B2E83"/>
    <w:rsid w:val="001B40F5"/>
    <w:rsid w:val="001C2BAE"/>
    <w:rsid w:val="00203EC6"/>
    <w:rsid w:val="00230A41"/>
    <w:rsid w:val="00237B4B"/>
    <w:rsid w:val="00244C90"/>
    <w:rsid w:val="00247075"/>
    <w:rsid w:val="002708F2"/>
    <w:rsid w:val="0028285E"/>
    <w:rsid w:val="00283023"/>
    <w:rsid w:val="00293D39"/>
    <w:rsid w:val="002A4AC0"/>
    <w:rsid w:val="002B1267"/>
    <w:rsid w:val="002B31CB"/>
    <w:rsid w:val="002C4677"/>
    <w:rsid w:val="002D07E9"/>
    <w:rsid w:val="002E1D89"/>
    <w:rsid w:val="002F1519"/>
    <w:rsid w:val="00312FFC"/>
    <w:rsid w:val="00320904"/>
    <w:rsid w:val="00364A11"/>
    <w:rsid w:val="00376B9D"/>
    <w:rsid w:val="00380B15"/>
    <w:rsid w:val="00393EB3"/>
    <w:rsid w:val="003A2501"/>
    <w:rsid w:val="003A5233"/>
    <w:rsid w:val="003F0281"/>
    <w:rsid w:val="003F0C06"/>
    <w:rsid w:val="004026EA"/>
    <w:rsid w:val="004634B1"/>
    <w:rsid w:val="00463D2E"/>
    <w:rsid w:val="00466621"/>
    <w:rsid w:val="00472055"/>
    <w:rsid w:val="00485955"/>
    <w:rsid w:val="004A28AA"/>
    <w:rsid w:val="004B2BA7"/>
    <w:rsid w:val="004C48D6"/>
    <w:rsid w:val="0051614F"/>
    <w:rsid w:val="005172CB"/>
    <w:rsid w:val="0052104A"/>
    <w:rsid w:val="005243D2"/>
    <w:rsid w:val="005317E3"/>
    <w:rsid w:val="00532133"/>
    <w:rsid w:val="005427C3"/>
    <w:rsid w:val="00546F10"/>
    <w:rsid w:val="00597CAF"/>
    <w:rsid w:val="005C3D23"/>
    <w:rsid w:val="005E1CC9"/>
    <w:rsid w:val="005E72D9"/>
    <w:rsid w:val="0060420F"/>
    <w:rsid w:val="0060424E"/>
    <w:rsid w:val="006216B3"/>
    <w:rsid w:val="00630DBB"/>
    <w:rsid w:val="00633229"/>
    <w:rsid w:val="006364B3"/>
    <w:rsid w:val="00644B40"/>
    <w:rsid w:val="00650367"/>
    <w:rsid w:val="00650718"/>
    <w:rsid w:val="00665CDC"/>
    <w:rsid w:val="00680D45"/>
    <w:rsid w:val="006900CF"/>
    <w:rsid w:val="00691E39"/>
    <w:rsid w:val="006D1EE3"/>
    <w:rsid w:val="006D40BA"/>
    <w:rsid w:val="006D76F7"/>
    <w:rsid w:val="006E6FBA"/>
    <w:rsid w:val="006F77C6"/>
    <w:rsid w:val="0070105E"/>
    <w:rsid w:val="00732DDE"/>
    <w:rsid w:val="00751207"/>
    <w:rsid w:val="0076153A"/>
    <w:rsid w:val="00777777"/>
    <w:rsid w:val="007A5E97"/>
    <w:rsid w:val="007C0BC4"/>
    <w:rsid w:val="007E78A5"/>
    <w:rsid w:val="007F31FF"/>
    <w:rsid w:val="008046A1"/>
    <w:rsid w:val="0080625C"/>
    <w:rsid w:val="00817372"/>
    <w:rsid w:val="00821610"/>
    <w:rsid w:val="00822FD4"/>
    <w:rsid w:val="00827862"/>
    <w:rsid w:val="008304FF"/>
    <w:rsid w:val="00831B48"/>
    <w:rsid w:val="008411B0"/>
    <w:rsid w:val="00842CD4"/>
    <w:rsid w:val="00844045"/>
    <w:rsid w:val="00845B77"/>
    <w:rsid w:val="0086745A"/>
    <w:rsid w:val="008740CD"/>
    <w:rsid w:val="00884E3A"/>
    <w:rsid w:val="008949E6"/>
    <w:rsid w:val="00895E95"/>
    <w:rsid w:val="008B7F8F"/>
    <w:rsid w:val="008C2384"/>
    <w:rsid w:val="008C5E09"/>
    <w:rsid w:val="008E600B"/>
    <w:rsid w:val="008F7450"/>
    <w:rsid w:val="00906EB5"/>
    <w:rsid w:val="009326BE"/>
    <w:rsid w:val="00966D4D"/>
    <w:rsid w:val="009C145E"/>
    <w:rsid w:val="009C4AB8"/>
    <w:rsid w:val="009C57D1"/>
    <w:rsid w:val="009C7E32"/>
    <w:rsid w:val="00A0113D"/>
    <w:rsid w:val="00A03BFF"/>
    <w:rsid w:val="00A07259"/>
    <w:rsid w:val="00A252E3"/>
    <w:rsid w:val="00A27F1B"/>
    <w:rsid w:val="00A848AE"/>
    <w:rsid w:val="00A8665C"/>
    <w:rsid w:val="00AA6AA1"/>
    <w:rsid w:val="00AA7375"/>
    <w:rsid w:val="00AB0A1B"/>
    <w:rsid w:val="00AB53AB"/>
    <w:rsid w:val="00AD6B5D"/>
    <w:rsid w:val="00AE6597"/>
    <w:rsid w:val="00B21631"/>
    <w:rsid w:val="00B80B63"/>
    <w:rsid w:val="00B8427E"/>
    <w:rsid w:val="00B94AB6"/>
    <w:rsid w:val="00B973E3"/>
    <w:rsid w:val="00BA15AF"/>
    <w:rsid w:val="00BA4676"/>
    <w:rsid w:val="00BA6C0E"/>
    <w:rsid w:val="00BB1677"/>
    <w:rsid w:val="00BD14B7"/>
    <w:rsid w:val="00BD7BB8"/>
    <w:rsid w:val="00BF56AD"/>
    <w:rsid w:val="00C015BF"/>
    <w:rsid w:val="00C179E5"/>
    <w:rsid w:val="00C27FCF"/>
    <w:rsid w:val="00C306EB"/>
    <w:rsid w:val="00C347F0"/>
    <w:rsid w:val="00C4237B"/>
    <w:rsid w:val="00C72CC0"/>
    <w:rsid w:val="00CB3B11"/>
    <w:rsid w:val="00CB6B9D"/>
    <w:rsid w:val="00CC6778"/>
    <w:rsid w:val="00CD7497"/>
    <w:rsid w:val="00CE2309"/>
    <w:rsid w:val="00D25FE2"/>
    <w:rsid w:val="00D33109"/>
    <w:rsid w:val="00D63957"/>
    <w:rsid w:val="00D657D8"/>
    <w:rsid w:val="00D71DF3"/>
    <w:rsid w:val="00D737C0"/>
    <w:rsid w:val="00DA6CF4"/>
    <w:rsid w:val="00DC08A9"/>
    <w:rsid w:val="00DD4176"/>
    <w:rsid w:val="00DE258C"/>
    <w:rsid w:val="00DF12FF"/>
    <w:rsid w:val="00E02F33"/>
    <w:rsid w:val="00E26518"/>
    <w:rsid w:val="00E26791"/>
    <w:rsid w:val="00E43BEC"/>
    <w:rsid w:val="00E45412"/>
    <w:rsid w:val="00E6255E"/>
    <w:rsid w:val="00E62F24"/>
    <w:rsid w:val="00E66BD8"/>
    <w:rsid w:val="00E77CE4"/>
    <w:rsid w:val="00E819DB"/>
    <w:rsid w:val="00E86E8E"/>
    <w:rsid w:val="00E968AD"/>
    <w:rsid w:val="00EA06DD"/>
    <w:rsid w:val="00EC3628"/>
    <w:rsid w:val="00EE3E61"/>
    <w:rsid w:val="00EF7D7D"/>
    <w:rsid w:val="00F16D8B"/>
    <w:rsid w:val="00F24FFE"/>
    <w:rsid w:val="00F310A2"/>
    <w:rsid w:val="00F5480C"/>
    <w:rsid w:val="00F54FB3"/>
    <w:rsid w:val="00F5664C"/>
    <w:rsid w:val="00F74E53"/>
    <w:rsid w:val="00FA1408"/>
    <w:rsid w:val="00FC3E20"/>
    <w:rsid w:val="00FD0214"/>
    <w:rsid w:val="00FD4974"/>
    <w:rsid w:val="00FE0999"/>
    <w:rsid w:val="00FE1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E5A06"/>
  <w15:docId w15:val="{7DBAA506-B64D-4DB3-BDDD-2694C552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2CB"/>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7B4B"/>
    <w:pPr>
      <w:keepNext/>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B4B"/>
    <w:rPr>
      <w:rFonts w:ascii="Arial" w:eastAsia="Times New Roman" w:hAnsi="Arial" w:cs="Times New Roman"/>
      <w:b/>
      <w:bCs/>
      <w:sz w:val="24"/>
      <w:szCs w:val="24"/>
    </w:rPr>
  </w:style>
  <w:style w:type="paragraph" w:styleId="BodyText">
    <w:name w:val="Body Text"/>
    <w:basedOn w:val="Normal"/>
    <w:link w:val="BodyTextChar"/>
    <w:semiHidden/>
    <w:rsid w:val="005172CB"/>
    <w:pPr>
      <w:jc w:val="center"/>
    </w:pPr>
    <w:rPr>
      <w:rFonts w:ascii="Arial" w:hAnsi="Arial"/>
      <w:b/>
      <w:bCs/>
    </w:rPr>
  </w:style>
  <w:style w:type="character" w:customStyle="1" w:styleId="BodyTextChar">
    <w:name w:val="Body Text Char"/>
    <w:basedOn w:val="DefaultParagraphFont"/>
    <w:link w:val="BodyText"/>
    <w:semiHidden/>
    <w:rsid w:val="005172CB"/>
    <w:rPr>
      <w:rFonts w:ascii="Arial" w:eastAsia="Times New Roman" w:hAnsi="Arial" w:cs="Times New Roman"/>
      <w:b/>
      <w:bCs/>
      <w:sz w:val="24"/>
      <w:szCs w:val="24"/>
    </w:rPr>
  </w:style>
  <w:style w:type="character" w:styleId="CommentReference">
    <w:name w:val="annotation reference"/>
    <w:basedOn w:val="DefaultParagraphFont"/>
    <w:uiPriority w:val="99"/>
    <w:semiHidden/>
    <w:unhideWhenUsed/>
    <w:rsid w:val="00165B2B"/>
    <w:rPr>
      <w:sz w:val="16"/>
      <w:szCs w:val="16"/>
    </w:rPr>
  </w:style>
  <w:style w:type="paragraph" w:styleId="CommentText">
    <w:name w:val="annotation text"/>
    <w:basedOn w:val="Normal"/>
    <w:link w:val="CommentTextChar"/>
    <w:uiPriority w:val="99"/>
    <w:semiHidden/>
    <w:unhideWhenUsed/>
    <w:rsid w:val="00165B2B"/>
    <w:rPr>
      <w:sz w:val="20"/>
      <w:szCs w:val="20"/>
    </w:rPr>
  </w:style>
  <w:style w:type="character" w:customStyle="1" w:styleId="CommentTextChar">
    <w:name w:val="Comment Text Char"/>
    <w:basedOn w:val="DefaultParagraphFont"/>
    <w:link w:val="CommentText"/>
    <w:uiPriority w:val="99"/>
    <w:semiHidden/>
    <w:rsid w:val="00165B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5B2B"/>
    <w:rPr>
      <w:b/>
      <w:bCs/>
    </w:rPr>
  </w:style>
  <w:style w:type="character" w:customStyle="1" w:styleId="CommentSubjectChar">
    <w:name w:val="Comment Subject Char"/>
    <w:basedOn w:val="CommentTextChar"/>
    <w:link w:val="CommentSubject"/>
    <w:uiPriority w:val="99"/>
    <w:semiHidden/>
    <w:rsid w:val="00165B2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B2B"/>
    <w:rPr>
      <w:rFonts w:ascii="Tahoma" w:hAnsi="Tahoma" w:cs="Tahoma"/>
      <w:sz w:val="16"/>
      <w:szCs w:val="16"/>
    </w:rPr>
  </w:style>
  <w:style w:type="character" w:customStyle="1" w:styleId="BalloonTextChar">
    <w:name w:val="Balloon Text Char"/>
    <w:basedOn w:val="DefaultParagraphFont"/>
    <w:link w:val="BalloonText"/>
    <w:uiPriority w:val="99"/>
    <w:semiHidden/>
    <w:rsid w:val="00165B2B"/>
    <w:rPr>
      <w:rFonts w:ascii="Tahoma" w:eastAsia="Times New Roman" w:hAnsi="Tahoma" w:cs="Tahoma"/>
      <w:sz w:val="16"/>
      <w:szCs w:val="16"/>
    </w:rPr>
  </w:style>
  <w:style w:type="paragraph" w:styleId="Header">
    <w:name w:val="header"/>
    <w:basedOn w:val="Normal"/>
    <w:link w:val="HeaderChar"/>
    <w:unhideWhenUsed/>
    <w:rsid w:val="009326BE"/>
    <w:pPr>
      <w:tabs>
        <w:tab w:val="center" w:pos="4680"/>
        <w:tab w:val="right" w:pos="9360"/>
      </w:tabs>
    </w:pPr>
  </w:style>
  <w:style w:type="character" w:customStyle="1" w:styleId="HeaderChar">
    <w:name w:val="Header Char"/>
    <w:basedOn w:val="DefaultParagraphFont"/>
    <w:link w:val="Header"/>
    <w:uiPriority w:val="99"/>
    <w:rsid w:val="009326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26BE"/>
    <w:pPr>
      <w:tabs>
        <w:tab w:val="center" w:pos="4680"/>
        <w:tab w:val="right" w:pos="9360"/>
      </w:tabs>
    </w:pPr>
  </w:style>
  <w:style w:type="character" w:customStyle="1" w:styleId="FooterChar">
    <w:name w:val="Footer Char"/>
    <w:basedOn w:val="DefaultParagraphFont"/>
    <w:link w:val="Footer"/>
    <w:uiPriority w:val="99"/>
    <w:rsid w:val="009326BE"/>
    <w:rPr>
      <w:rFonts w:ascii="Times New Roman" w:eastAsia="Times New Roman" w:hAnsi="Times New Roman" w:cs="Times New Roman"/>
      <w:sz w:val="24"/>
      <w:szCs w:val="24"/>
    </w:rPr>
  </w:style>
  <w:style w:type="paragraph" w:styleId="ListParagraph">
    <w:name w:val="List Paragraph"/>
    <w:basedOn w:val="Normal"/>
    <w:uiPriority w:val="34"/>
    <w:qFormat/>
    <w:rsid w:val="002A4AC0"/>
    <w:pPr>
      <w:ind w:left="720"/>
      <w:contextualSpacing/>
    </w:pPr>
  </w:style>
  <w:style w:type="paragraph" w:customStyle="1" w:styleId="Default">
    <w:name w:val="Default"/>
    <w:rsid w:val="00237B4B"/>
    <w:pPr>
      <w:autoSpaceDE w:val="0"/>
      <w:autoSpaceDN w:val="0"/>
      <w:adjustRightInd w:val="0"/>
    </w:pPr>
    <w:rPr>
      <w:rFonts w:ascii="Tahoma" w:eastAsia="Calibri" w:hAnsi="Tahoma" w:cs="Tahoma"/>
      <w:color w:val="000000"/>
      <w:sz w:val="24"/>
      <w:szCs w:val="24"/>
    </w:rPr>
  </w:style>
  <w:style w:type="character" w:customStyle="1" w:styleId="BodyText2Char">
    <w:name w:val="Body Text 2 Char"/>
    <w:basedOn w:val="DefaultParagraphFont"/>
    <w:link w:val="BodyText2"/>
    <w:uiPriority w:val="99"/>
    <w:semiHidden/>
    <w:rsid w:val="00237B4B"/>
    <w:rPr>
      <w:sz w:val="24"/>
      <w:szCs w:val="24"/>
    </w:rPr>
  </w:style>
  <w:style w:type="paragraph" w:styleId="BodyText2">
    <w:name w:val="Body Text 2"/>
    <w:basedOn w:val="Normal"/>
    <w:link w:val="BodyText2Char"/>
    <w:uiPriority w:val="99"/>
    <w:semiHidden/>
    <w:unhideWhenUsed/>
    <w:rsid w:val="00237B4B"/>
    <w:pPr>
      <w:spacing w:after="120" w:line="480" w:lineRule="auto"/>
    </w:pPr>
    <w:rPr>
      <w:rFonts w:asciiTheme="minorHAnsi" w:eastAsiaTheme="minorHAnsi" w:hAnsiTheme="minorHAnsi" w:cstheme="minorBidi"/>
    </w:rPr>
  </w:style>
  <w:style w:type="character" w:customStyle="1" w:styleId="BodyText2Char1">
    <w:name w:val="Body Text 2 Char1"/>
    <w:basedOn w:val="DefaultParagraphFont"/>
    <w:uiPriority w:val="99"/>
    <w:semiHidden/>
    <w:rsid w:val="00237B4B"/>
    <w:rPr>
      <w:rFonts w:ascii="Times New Roman" w:eastAsia="Times New Roman" w:hAnsi="Times New Roman" w:cs="Times New Roman"/>
      <w:sz w:val="24"/>
      <w:szCs w:val="24"/>
    </w:rPr>
  </w:style>
  <w:style w:type="table" w:styleId="TableGrid">
    <w:name w:val="Table Grid"/>
    <w:basedOn w:val="TableNormal"/>
    <w:uiPriority w:val="59"/>
    <w:rsid w:val="00237B4B"/>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37B4B"/>
    <w:rPr>
      <w:color w:val="0000FF" w:themeColor="hyperlink"/>
      <w:u w:val="single"/>
    </w:rPr>
  </w:style>
  <w:style w:type="paragraph" w:styleId="NoSpacing">
    <w:name w:val="No Spacing"/>
    <w:uiPriority w:val="1"/>
    <w:qFormat/>
    <w:rsid w:val="004C48D6"/>
    <w:rPr>
      <w:rFonts w:ascii="Times New Roman" w:eastAsia="Times New Roman" w:hAnsi="Times New Roman" w:cs="Times New Roman"/>
      <w:sz w:val="24"/>
      <w:szCs w:val="24"/>
    </w:rPr>
  </w:style>
  <w:style w:type="paragraph" w:styleId="Revision">
    <w:name w:val="Revision"/>
    <w:hidden/>
    <w:uiPriority w:val="99"/>
    <w:semiHidden/>
    <w:rsid w:val="00CE230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80D77-C1DD-4F9F-894C-11690D657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17</Pages>
  <Words>3112</Words>
  <Characters>17949</Characters>
  <Application>Microsoft Office Word</Application>
  <DocSecurity>0</DocSecurity>
  <Lines>1129</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Chisholm</dc:creator>
  <cp:lastModifiedBy>Higgins, Melanie</cp:lastModifiedBy>
  <cp:revision>19</cp:revision>
  <cp:lastPrinted>2021-09-21T13:27:00Z</cp:lastPrinted>
  <dcterms:created xsi:type="dcterms:W3CDTF">2019-12-12T22:02:00Z</dcterms:created>
  <dcterms:modified xsi:type="dcterms:W3CDTF">2026-02-18T17:33:00Z</dcterms:modified>
</cp:coreProperties>
</file>